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A49" w:rsidRPr="00480A49" w:rsidRDefault="00480A49" w:rsidP="00480A49">
      <w:pPr>
        <w:spacing w:after="24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br/>
        <w:t xml:space="preserve">Ogłoszenie nr 573323-N-2019 z dnia 2019-07-12 r. </w:t>
      </w:r>
    </w:p>
    <w:p w:rsidR="00480A49" w:rsidRDefault="00480A49" w:rsidP="00480A49">
      <w:pPr>
        <w:spacing w:after="0" w:line="240" w:lineRule="auto"/>
        <w:jc w:val="center"/>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Jarocińska Agencja Rozwoju Sp. z o.o.: „Termomodernizacja budynku użyteczności publicznej przy ul. Przemysłowej 3 w Jarocinie”</w:t>
      </w:r>
      <w:r w:rsidRPr="00480A49">
        <w:rPr>
          <w:rFonts w:ascii="Times New Roman" w:eastAsia="Times New Roman" w:hAnsi="Times New Roman" w:cs="Times New Roman"/>
          <w:sz w:val="24"/>
          <w:szCs w:val="24"/>
          <w:lang w:eastAsia="pl-PL"/>
        </w:rPr>
        <w:br/>
        <w:t>OGŁOSZENIE O ZAMÓWIENIU - Roboty budowlane</w:t>
      </w:r>
    </w:p>
    <w:p w:rsidR="00480A49" w:rsidRPr="00480A49" w:rsidRDefault="00480A49" w:rsidP="00480A49">
      <w:pPr>
        <w:spacing w:after="0" w:line="240" w:lineRule="auto"/>
        <w:jc w:val="center"/>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 xml:space="preserve">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b/>
          <w:bCs/>
          <w:sz w:val="24"/>
          <w:szCs w:val="24"/>
          <w:lang w:eastAsia="pl-PL"/>
        </w:rPr>
        <w:t>Zamieszczanie ogłoszenia:</w:t>
      </w:r>
      <w:r w:rsidRPr="00480A49">
        <w:rPr>
          <w:rFonts w:ascii="Times New Roman" w:eastAsia="Times New Roman" w:hAnsi="Times New Roman" w:cs="Times New Roman"/>
          <w:sz w:val="24"/>
          <w:szCs w:val="24"/>
          <w:lang w:eastAsia="pl-PL"/>
        </w:rPr>
        <w:t xml:space="preserve"> Zamieszczanie obowiązkowe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b/>
          <w:bCs/>
          <w:sz w:val="24"/>
          <w:szCs w:val="24"/>
          <w:lang w:eastAsia="pl-PL"/>
        </w:rPr>
        <w:t>Ogłoszenie dotyczy:</w:t>
      </w:r>
      <w:r w:rsidRPr="00480A49">
        <w:rPr>
          <w:rFonts w:ascii="Times New Roman" w:eastAsia="Times New Roman" w:hAnsi="Times New Roman" w:cs="Times New Roman"/>
          <w:sz w:val="24"/>
          <w:szCs w:val="24"/>
          <w:lang w:eastAsia="pl-PL"/>
        </w:rPr>
        <w:t xml:space="preserve"> Zamówienia publicznego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 xml:space="preserve">Tak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Nazwa projektu lub programu</w:t>
      </w:r>
      <w:r w:rsidRPr="00480A49">
        <w:rPr>
          <w:rFonts w:ascii="Times New Roman" w:eastAsia="Times New Roman" w:hAnsi="Times New Roman" w:cs="Times New Roman"/>
          <w:sz w:val="24"/>
          <w:szCs w:val="24"/>
          <w:lang w:eastAsia="pl-PL"/>
        </w:rPr>
        <w:t xml:space="preserve"> </w:t>
      </w:r>
      <w:r w:rsidRPr="00480A49">
        <w:rPr>
          <w:rFonts w:ascii="Times New Roman" w:eastAsia="Times New Roman" w:hAnsi="Times New Roman" w:cs="Times New Roman"/>
          <w:sz w:val="24"/>
          <w:szCs w:val="24"/>
          <w:lang w:eastAsia="pl-PL"/>
        </w:rPr>
        <w:br/>
        <w:t xml:space="preserve">Pożyczka w ramach inicjatywy JESSICA2 na realizację projektu inwestycyjnego w ramach Wielkopolskiego Regionalnego Programu Operacyjnego na lata 2014-2020.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 xml:space="preserve">Nie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80A49">
        <w:rPr>
          <w:rFonts w:ascii="Times New Roman" w:eastAsia="Times New Roman" w:hAnsi="Times New Roman" w:cs="Times New Roman"/>
          <w:sz w:val="24"/>
          <w:szCs w:val="24"/>
          <w:lang w:eastAsia="pl-PL"/>
        </w:rPr>
        <w:t>Pzp</w:t>
      </w:r>
      <w:proofErr w:type="spellEnd"/>
      <w:r w:rsidRPr="00480A4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80A49">
        <w:rPr>
          <w:rFonts w:ascii="Times New Roman" w:eastAsia="Times New Roman" w:hAnsi="Times New Roman" w:cs="Times New Roman"/>
          <w:sz w:val="24"/>
          <w:szCs w:val="24"/>
          <w:lang w:eastAsia="pl-PL"/>
        </w:rPr>
        <w:br/>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u w:val="single"/>
          <w:lang w:eastAsia="pl-PL"/>
        </w:rPr>
        <w:t>SEKCJA I: ZAMAWIAJĄCY</w:t>
      </w:r>
      <w:r w:rsidRPr="00480A49">
        <w:rPr>
          <w:rFonts w:ascii="Times New Roman" w:eastAsia="Times New Roman" w:hAnsi="Times New Roman" w:cs="Times New Roman"/>
          <w:sz w:val="24"/>
          <w:szCs w:val="24"/>
          <w:lang w:eastAsia="pl-PL"/>
        </w:rPr>
        <w:t xml:space="preserve">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b/>
          <w:bCs/>
          <w:sz w:val="24"/>
          <w:szCs w:val="24"/>
          <w:lang w:eastAsia="pl-PL"/>
        </w:rPr>
        <w:t xml:space="preserve">Postępowanie przeprowadza centralny zamawiający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 xml:space="preserve">Nie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 xml:space="preserve">Nie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b/>
          <w:bCs/>
          <w:sz w:val="24"/>
          <w:szCs w:val="24"/>
          <w:lang w:eastAsia="pl-PL"/>
        </w:rPr>
        <w:t>Informacje na temat podmiotu któremu zamawiający powierzył/powierzyli prowadzenie postępowania:</w:t>
      </w:r>
      <w:r w:rsidRPr="00480A49">
        <w:rPr>
          <w:rFonts w:ascii="Times New Roman" w:eastAsia="Times New Roman" w:hAnsi="Times New Roman" w:cs="Times New Roman"/>
          <w:sz w:val="24"/>
          <w:szCs w:val="24"/>
          <w:lang w:eastAsia="pl-PL"/>
        </w:rPr>
        <w:t xml:space="preserve">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Postępowanie jest przeprowadzane wspólnie przez zamawiających</w:t>
      </w:r>
      <w:r w:rsidRPr="00480A49">
        <w:rPr>
          <w:rFonts w:ascii="Times New Roman" w:eastAsia="Times New Roman" w:hAnsi="Times New Roman" w:cs="Times New Roman"/>
          <w:sz w:val="24"/>
          <w:szCs w:val="24"/>
          <w:lang w:eastAsia="pl-PL"/>
        </w:rPr>
        <w:t xml:space="preserve">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 xml:space="preserve">Nie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 xml:space="preserve">Nie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80A49">
        <w:rPr>
          <w:rFonts w:ascii="Times New Roman" w:eastAsia="Times New Roman" w:hAnsi="Times New Roman" w:cs="Times New Roman"/>
          <w:sz w:val="24"/>
          <w:szCs w:val="24"/>
          <w:lang w:eastAsia="pl-PL"/>
        </w:rPr>
        <w:t xml:space="preserve">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Informacje dodatkowe:</w:t>
      </w:r>
      <w:r w:rsidRPr="00480A49">
        <w:rPr>
          <w:rFonts w:ascii="Times New Roman" w:eastAsia="Times New Roman" w:hAnsi="Times New Roman" w:cs="Times New Roman"/>
          <w:sz w:val="24"/>
          <w:szCs w:val="24"/>
          <w:lang w:eastAsia="pl-PL"/>
        </w:rPr>
        <w:t xml:space="preserve">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b/>
          <w:bCs/>
          <w:sz w:val="24"/>
          <w:szCs w:val="24"/>
          <w:lang w:eastAsia="pl-PL"/>
        </w:rPr>
        <w:t xml:space="preserve">I. 1) NAZWA I ADRES: </w:t>
      </w:r>
      <w:r w:rsidRPr="00480A49">
        <w:rPr>
          <w:rFonts w:ascii="Times New Roman" w:eastAsia="Times New Roman" w:hAnsi="Times New Roman" w:cs="Times New Roman"/>
          <w:sz w:val="24"/>
          <w:szCs w:val="24"/>
          <w:lang w:eastAsia="pl-PL"/>
        </w:rPr>
        <w:t xml:space="preserve">Jarocińska Agencja Rozwoju Sp. z o.o., krajowy numer identyfikacyjny 25161891000000, ul. T. Kościuszki  15 B , 63-200  Jarocin, woj. wielkopolskie, państwo Polska, tel. 62 740 02 95, , e-mail jfpk@jarocin.com.pl, , faks 62 720 90 94. </w:t>
      </w:r>
      <w:r w:rsidRPr="00480A49">
        <w:rPr>
          <w:rFonts w:ascii="Times New Roman" w:eastAsia="Times New Roman" w:hAnsi="Times New Roman" w:cs="Times New Roman"/>
          <w:sz w:val="24"/>
          <w:szCs w:val="24"/>
          <w:lang w:eastAsia="pl-PL"/>
        </w:rPr>
        <w:br/>
        <w:t xml:space="preserve">Adres strony internetowej (URL): www.jarjarocin.pl </w:t>
      </w:r>
      <w:r w:rsidRPr="00480A49">
        <w:rPr>
          <w:rFonts w:ascii="Times New Roman" w:eastAsia="Times New Roman" w:hAnsi="Times New Roman" w:cs="Times New Roman"/>
          <w:sz w:val="24"/>
          <w:szCs w:val="24"/>
          <w:lang w:eastAsia="pl-PL"/>
        </w:rPr>
        <w:br/>
        <w:t xml:space="preserve">Adres profilu nabywcy: </w:t>
      </w:r>
      <w:r w:rsidRPr="00480A4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b/>
          <w:bCs/>
          <w:sz w:val="24"/>
          <w:szCs w:val="24"/>
          <w:lang w:eastAsia="pl-PL"/>
        </w:rPr>
        <w:t xml:space="preserve">I. 2) RODZAJ ZAMAWIAJĄCEGO: </w:t>
      </w:r>
      <w:r w:rsidRPr="00480A49">
        <w:rPr>
          <w:rFonts w:ascii="Times New Roman" w:eastAsia="Times New Roman" w:hAnsi="Times New Roman" w:cs="Times New Roman"/>
          <w:sz w:val="24"/>
          <w:szCs w:val="24"/>
          <w:lang w:eastAsia="pl-PL"/>
        </w:rPr>
        <w:t xml:space="preserve">Podmiot prawa publicznego </w:t>
      </w:r>
      <w:r w:rsidRPr="00480A49">
        <w:rPr>
          <w:rFonts w:ascii="Times New Roman" w:eastAsia="Times New Roman" w:hAnsi="Times New Roman" w:cs="Times New Roman"/>
          <w:sz w:val="24"/>
          <w:szCs w:val="24"/>
          <w:lang w:eastAsia="pl-PL"/>
        </w:rPr>
        <w:br/>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b/>
          <w:bCs/>
          <w:sz w:val="24"/>
          <w:szCs w:val="24"/>
          <w:lang w:eastAsia="pl-PL"/>
        </w:rPr>
        <w:t xml:space="preserve">I.3) WSPÓLNE UDZIELANIE ZAMÓWIENIA </w:t>
      </w:r>
      <w:r w:rsidRPr="00480A49">
        <w:rPr>
          <w:rFonts w:ascii="Times New Roman" w:eastAsia="Times New Roman" w:hAnsi="Times New Roman" w:cs="Times New Roman"/>
          <w:b/>
          <w:bCs/>
          <w:i/>
          <w:iCs/>
          <w:sz w:val="24"/>
          <w:szCs w:val="24"/>
          <w:lang w:eastAsia="pl-PL"/>
        </w:rPr>
        <w:t>(jeżeli dotyczy)</w:t>
      </w:r>
      <w:r w:rsidRPr="00480A49">
        <w:rPr>
          <w:rFonts w:ascii="Times New Roman" w:eastAsia="Times New Roman" w:hAnsi="Times New Roman" w:cs="Times New Roman"/>
          <w:b/>
          <w:bCs/>
          <w:sz w:val="24"/>
          <w:szCs w:val="24"/>
          <w:lang w:eastAsia="pl-PL"/>
        </w:rPr>
        <w:t xml:space="preserve">: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80A49">
        <w:rPr>
          <w:rFonts w:ascii="Times New Roman" w:eastAsia="Times New Roman" w:hAnsi="Times New Roman" w:cs="Times New Roman"/>
          <w:sz w:val="24"/>
          <w:szCs w:val="24"/>
          <w:lang w:eastAsia="pl-PL"/>
        </w:rPr>
        <w:br/>
        <w:t xml:space="preserve">NIE DOTYCZY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b/>
          <w:bCs/>
          <w:sz w:val="24"/>
          <w:szCs w:val="24"/>
          <w:lang w:eastAsia="pl-PL"/>
        </w:rPr>
        <w:t xml:space="preserve">I.4) KOMUNIKACJA: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80A49">
        <w:rPr>
          <w:rFonts w:ascii="Times New Roman" w:eastAsia="Times New Roman" w:hAnsi="Times New Roman" w:cs="Times New Roman"/>
          <w:sz w:val="24"/>
          <w:szCs w:val="24"/>
          <w:lang w:eastAsia="pl-PL"/>
        </w:rPr>
        <w:t xml:space="preserve">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 xml:space="preserve">Tak </w:t>
      </w:r>
      <w:r w:rsidRPr="00480A49">
        <w:rPr>
          <w:rFonts w:ascii="Times New Roman" w:eastAsia="Times New Roman" w:hAnsi="Times New Roman" w:cs="Times New Roman"/>
          <w:sz w:val="24"/>
          <w:szCs w:val="24"/>
          <w:lang w:eastAsia="pl-PL"/>
        </w:rPr>
        <w:br/>
        <w:t xml:space="preserve">www.jarjarocin.pl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 xml:space="preserve">Tak </w:t>
      </w:r>
      <w:r w:rsidRPr="00480A49">
        <w:rPr>
          <w:rFonts w:ascii="Times New Roman" w:eastAsia="Times New Roman" w:hAnsi="Times New Roman" w:cs="Times New Roman"/>
          <w:sz w:val="24"/>
          <w:szCs w:val="24"/>
          <w:lang w:eastAsia="pl-PL"/>
        </w:rPr>
        <w:br/>
        <w:t xml:space="preserve">www.jarjarocin.pl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 xml:space="preserve">Nie </w:t>
      </w:r>
      <w:r w:rsidRPr="00480A49">
        <w:rPr>
          <w:rFonts w:ascii="Times New Roman" w:eastAsia="Times New Roman" w:hAnsi="Times New Roman" w:cs="Times New Roman"/>
          <w:sz w:val="24"/>
          <w:szCs w:val="24"/>
          <w:lang w:eastAsia="pl-PL"/>
        </w:rPr>
        <w:br/>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b/>
          <w:bCs/>
          <w:sz w:val="24"/>
          <w:szCs w:val="24"/>
          <w:lang w:eastAsia="pl-PL"/>
        </w:rPr>
        <w:t>Oferty lub wnioski o dopuszczenie do udziału w postępowaniu należy przesyłać:</w:t>
      </w:r>
      <w:r w:rsidRPr="00480A49">
        <w:rPr>
          <w:rFonts w:ascii="Times New Roman" w:eastAsia="Times New Roman" w:hAnsi="Times New Roman" w:cs="Times New Roman"/>
          <w:sz w:val="24"/>
          <w:szCs w:val="24"/>
          <w:lang w:eastAsia="pl-PL"/>
        </w:rPr>
        <w:t xml:space="preserve">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Elektronicznie</w:t>
      </w:r>
      <w:r w:rsidRPr="00480A49">
        <w:rPr>
          <w:rFonts w:ascii="Times New Roman" w:eastAsia="Times New Roman" w:hAnsi="Times New Roman" w:cs="Times New Roman"/>
          <w:sz w:val="24"/>
          <w:szCs w:val="24"/>
          <w:lang w:eastAsia="pl-PL"/>
        </w:rPr>
        <w:t xml:space="preserve">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 xml:space="preserve">Nie </w:t>
      </w:r>
      <w:r w:rsidRPr="00480A49">
        <w:rPr>
          <w:rFonts w:ascii="Times New Roman" w:eastAsia="Times New Roman" w:hAnsi="Times New Roman" w:cs="Times New Roman"/>
          <w:sz w:val="24"/>
          <w:szCs w:val="24"/>
          <w:lang w:eastAsia="pl-PL"/>
        </w:rPr>
        <w:br/>
        <w:t xml:space="preserve">adres </w:t>
      </w:r>
      <w:r w:rsidRPr="00480A49">
        <w:rPr>
          <w:rFonts w:ascii="Times New Roman" w:eastAsia="Times New Roman" w:hAnsi="Times New Roman" w:cs="Times New Roman"/>
          <w:sz w:val="24"/>
          <w:szCs w:val="24"/>
          <w:lang w:eastAsia="pl-PL"/>
        </w:rPr>
        <w:br/>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80A49">
        <w:rPr>
          <w:rFonts w:ascii="Times New Roman" w:eastAsia="Times New Roman" w:hAnsi="Times New Roman" w:cs="Times New Roman"/>
          <w:sz w:val="24"/>
          <w:szCs w:val="24"/>
          <w:lang w:eastAsia="pl-PL"/>
        </w:rPr>
        <w:t xml:space="preserve"> </w:t>
      </w:r>
      <w:r w:rsidRPr="00480A49">
        <w:rPr>
          <w:rFonts w:ascii="Times New Roman" w:eastAsia="Times New Roman" w:hAnsi="Times New Roman" w:cs="Times New Roman"/>
          <w:sz w:val="24"/>
          <w:szCs w:val="24"/>
          <w:lang w:eastAsia="pl-PL"/>
        </w:rPr>
        <w:br/>
        <w:t xml:space="preserve">Nie </w:t>
      </w:r>
      <w:r w:rsidRPr="00480A49">
        <w:rPr>
          <w:rFonts w:ascii="Times New Roman" w:eastAsia="Times New Roman" w:hAnsi="Times New Roman" w:cs="Times New Roman"/>
          <w:sz w:val="24"/>
          <w:szCs w:val="24"/>
          <w:lang w:eastAsia="pl-PL"/>
        </w:rPr>
        <w:br/>
        <w:t xml:space="preserve">Inny sposób: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80A49">
        <w:rPr>
          <w:rFonts w:ascii="Times New Roman" w:eastAsia="Times New Roman" w:hAnsi="Times New Roman" w:cs="Times New Roman"/>
          <w:sz w:val="24"/>
          <w:szCs w:val="24"/>
          <w:lang w:eastAsia="pl-PL"/>
        </w:rPr>
        <w:t xml:space="preserve"> </w:t>
      </w:r>
      <w:r w:rsidRPr="00480A49">
        <w:rPr>
          <w:rFonts w:ascii="Times New Roman" w:eastAsia="Times New Roman" w:hAnsi="Times New Roman" w:cs="Times New Roman"/>
          <w:sz w:val="24"/>
          <w:szCs w:val="24"/>
          <w:lang w:eastAsia="pl-PL"/>
        </w:rPr>
        <w:br/>
        <w:t xml:space="preserve">Tak </w:t>
      </w:r>
      <w:r w:rsidRPr="00480A49">
        <w:rPr>
          <w:rFonts w:ascii="Times New Roman" w:eastAsia="Times New Roman" w:hAnsi="Times New Roman" w:cs="Times New Roman"/>
          <w:sz w:val="24"/>
          <w:szCs w:val="24"/>
          <w:lang w:eastAsia="pl-PL"/>
        </w:rPr>
        <w:br/>
        <w:t xml:space="preserve">Inny sposób: </w:t>
      </w:r>
      <w:r w:rsidRPr="00480A49">
        <w:rPr>
          <w:rFonts w:ascii="Times New Roman" w:eastAsia="Times New Roman" w:hAnsi="Times New Roman" w:cs="Times New Roman"/>
          <w:sz w:val="24"/>
          <w:szCs w:val="24"/>
          <w:lang w:eastAsia="pl-PL"/>
        </w:rPr>
        <w:br/>
        <w:t xml:space="preserve">Ofertę składa się pod rygorem nieważności w formie pisemnej. </w:t>
      </w:r>
      <w:r w:rsidRPr="00480A49">
        <w:rPr>
          <w:rFonts w:ascii="Times New Roman" w:eastAsia="Times New Roman" w:hAnsi="Times New Roman" w:cs="Times New Roman"/>
          <w:sz w:val="24"/>
          <w:szCs w:val="24"/>
          <w:lang w:eastAsia="pl-PL"/>
        </w:rPr>
        <w:br/>
        <w:t xml:space="preserve">Adres: </w:t>
      </w:r>
      <w:r w:rsidRPr="00480A49">
        <w:rPr>
          <w:rFonts w:ascii="Times New Roman" w:eastAsia="Times New Roman" w:hAnsi="Times New Roman" w:cs="Times New Roman"/>
          <w:sz w:val="24"/>
          <w:szCs w:val="24"/>
          <w:lang w:eastAsia="pl-PL"/>
        </w:rPr>
        <w:br/>
        <w:t xml:space="preserve">Jarocińska Agencja Rozwoju Sp. z o.o. ul. T. Kościuszki 15 B 63 - 200 Jarocin.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80A49">
        <w:rPr>
          <w:rFonts w:ascii="Times New Roman" w:eastAsia="Times New Roman" w:hAnsi="Times New Roman" w:cs="Times New Roman"/>
          <w:sz w:val="24"/>
          <w:szCs w:val="24"/>
          <w:lang w:eastAsia="pl-PL"/>
        </w:rPr>
        <w:t xml:space="preserve">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 xml:space="preserve">Nie </w:t>
      </w:r>
      <w:r w:rsidRPr="00480A4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80A49">
        <w:rPr>
          <w:rFonts w:ascii="Times New Roman" w:eastAsia="Times New Roman" w:hAnsi="Times New Roman" w:cs="Times New Roman"/>
          <w:sz w:val="24"/>
          <w:szCs w:val="24"/>
          <w:lang w:eastAsia="pl-PL"/>
        </w:rPr>
        <w:br/>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u w:val="single"/>
          <w:lang w:eastAsia="pl-PL"/>
        </w:rPr>
        <w:t xml:space="preserve">SEKCJA II: PRZEDMIOT ZAMÓWIENIA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 xml:space="preserve">II.1) Nazwa nadana zamówieniu przez zamawiającego: </w:t>
      </w:r>
      <w:r w:rsidRPr="00480A49">
        <w:rPr>
          <w:rFonts w:ascii="Times New Roman" w:eastAsia="Times New Roman" w:hAnsi="Times New Roman" w:cs="Times New Roman"/>
          <w:sz w:val="24"/>
          <w:szCs w:val="24"/>
          <w:lang w:eastAsia="pl-PL"/>
        </w:rPr>
        <w:t xml:space="preserve">„Termomodernizacja budynku użyteczności publicznej przy ul. Przemysłowej 3 w Jarocinie”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 xml:space="preserve">Numer referencyjny: </w:t>
      </w:r>
      <w:r w:rsidRPr="00480A49">
        <w:rPr>
          <w:rFonts w:ascii="Times New Roman" w:eastAsia="Times New Roman" w:hAnsi="Times New Roman" w:cs="Times New Roman"/>
          <w:sz w:val="24"/>
          <w:szCs w:val="24"/>
          <w:lang w:eastAsia="pl-PL"/>
        </w:rPr>
        <w:t xml:space="preserve">JAR/P9/2019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80A49" w:rsidRPr="00480A49" w:rsidRDefault="00480A49" w:rsidP="00480A49">
      <w:pPr>
        <w:spacing w:after="0" w:line="240" w:lineRule="auto"/>
        <w:jc w:val="both"/>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 xml:space="preserve">Nie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 xml:space="preserve">II.2) Rodzaj zamówienia: </w:t>
      </w:r>
      <w:r w:rsidRPr="00480A49">
        <w:rPr>
          <w:rFonts w:ascii="Times New Roman" w:eastAsia="Times New Roman" w:hAnsi="Times New Roman" w:cs="Times New Roman"/>
          <w:sz w:val="24"/>
          <w:szCs w:val="24"/>
          <w:lang w:eastAsia="pl-PL"/>
        </w:rPr>
        <w:t xml:space="preserve">Roboty budowlane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II.3) Informacja o możliwości składania ofert częściowych</w:t>
      </w:r>
      <w:r w:rsidRPr="00480A49">
        <w:rPr>
          <w:rFonts w:ascii="Times New Roman" w:eastAsia="Times New Roman" w:hAnsi="Times New Roman" w:cs="Times New Roman"/>
          <w:sz w:val="24"/>
          <w:szCs w:val="24"/>
          <w:lang w:eastAsia="pl-PL"/>
        </w:rPr>
        <w:t xml:space="preserve"> </w:t>
      </w:r>
      <w:r w:rsidRPr="00480A49">
        <w:rPr>
          <w:rFonts w:ascii="Times New Roman" w:eastAsia="Times New Roman" w:hAnsi="Times New Roman" w:cs="Times New Roman"/>
          <w:sz w:val="24"/>
          <w:szCs w:val="24"/>
          <w:lang w:eastAsia="pl-PL"/>
        </w:rPr>
        <w:br/>
        <w:t xml:space="preserve">Zamówienie podzielone jest na części: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 xml:space="preserve">Nie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Oferty lub wnioski o dopuszczenie do udziału w postępowaniu można składać w odniesieniu do:</w:t>
      </w:r>
      <w:r w:rsidRPr="00480A49">
        <w:rPr>
          <w:rFonts w:ascii="Times New Roman" w:eastAsia="Times New Roman" w:hAnsi="Times New Roman" w:cs="Times New Roman"/>
          <w:sz w:val="24"/>
          <w:szCs w:val="24"/>
          <w:lang w:eastAsia="pl-PL"/>
        </w:rPr>
        <w:t xml:space="preserve">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80A49">
        <w:rPr>
          <w:rFonts w:ascii="Times New Roman" w:eastAsia="Times New Roman" w:hAnsi="Times New Roman" w:cs="Times New Roman"/>
          <w:sz w:val="24"/>
          <w:szCs w:val="24"/>
          <w:lang w:eastAsia="pl-PL"/>
        </w:rPr>
        <w:t xml:space="preserve">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80A49">
        <w:rPr>
          <w:rFonts w:ascii="Times New Roman" w:eastAsia="Times New Roman" w:hAnsi="Times New Roman" w:cs="Times New Roman"/>
          <w:sz w:val="24"/>
          <w:szCs w:val="24"/>
          <w:lang w:eastAsia="pl-PL"/>
        </w:rPr>
        <w:t xml:space="preserve">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 xml:space="preserve">II.4) Krótki opis przedmiotu zamówienia </w:t>
      </w:r>
      <w:r w:rsidRPr="00480A4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80A4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80A49">
        <w:rPr>
          <w:rFonts w:ascii="Times New Roman" w:eastAsia="Times New Roman" w:hAnsi="Times New Roman" w:cs="Times New Roman"/>
          <w:sz w:val="24"/>
          <w:szCs w:val="24"/>
          <w:lang w:eastAsia="pl-PL"/>
        </w:rPr>
        <w:t xml:space="preserve">5.1. Przedmiotem zamówienia jest termomodernizacja budynku zlokalizowanego przy ul. Przemysłowej 3 w Jarocinie - wymiana kotła gazowego wraz z instalacją c.o. oraz c.w.u. oraz wykonaniem ocieplenia elewacji. 5.1.1. Opis projektowanych rozwiązań: A. Centralne ogrzewanie: Źródłem ciepła będzie projektowany kocioł kondensacyjny z zamkniętą komorą spalania typu np. </w:t>
      </w:r>
      <w:proofErr w:type="spellStart"/>
      <w:r w:rsidRPr="00480A49">
        <w:rPr>
          <w:rFonts w:ascii="Times New Roman" w:eastAsia="Times New Roman" w:hAnsi="Times New Roman" w:cs="Times New Roman"/>
          <w:sz w:val="24"/>
          <w:szCs w:val="24"/>
          <w:lang w:eastAsia="pl-PL"/>
        </w:rPr>
        <w:t>Vitodens</w:t>
      </w:r>
      <w:proofErr w:type="spellEnd"/>
      <w:r w:rsidRPr="00480A49">
        <w:rPr>
          <w:rFonts w:ascii="Times New Roman" w:eastAsia="Times New Roman" w:hAnsi="Times New Roman" w:cs="Times New Roman"/>
          <w:sz w:val="24"/>
          <w:szCs w:val="24"/>
          <w:lang w:eastAsia="pl-PL"/>
        </w:rPr>
        <w:t xml:space="preserve"> 200-W o mocy Q=35kW. Parametry czynnika grzewczego dla instalacji grzejnikowej wynoszą: </w:t>
      </w:r>
      <w:proofErr w:type="spellStart"/>
      <w:r w:rsidRPr="00480A49">
        <w:rPr>
          <w:rFonts w:ascii="Times New Roman" w:eastAsia="Times New Roman" w:hAnsi="Times New Roman" w:cs="Times New Roman"/>
          <w:sz w:val="24"/>
          <w:szCs w:val="24"/>
          <w:lang w:eastAsia="pl-PL"/>
        </w:rPr>
        <w:t>tz</w:t>
      </w:r>
      <w:proofErr w:type="spellEnd"/>
      <w:r w:rsidRPr="00480A49">
        <w:rPr>
          <w:rFonts w:ascii="Times New Roman" w:eastAsia="Times New Roman" w:hAnsi="Times New Roman" w:cs="Times New Roman"/>
          <w:sz w:val="24"/>
          <w:szCs w:val="24"/>
          <w:lang w:eastAsia="pl-PL"/>
        </w:rPr>
        <w:t>/</w:t>
      </w:r>
      <w:proofErr w:type="spellStart"/>
      <w:r w:rsidRPr="00480A49">
        <w:rPr>
          <w:rFonts w:ascii="Times New Roman" w:eastAsia="Times New Roman" w:hAnsi="Times New Roman" w:cs="Times New Roman"/>
          <w:sz w:val="24"/>
          <w:szCs w:val="24"/>
          <w:lang w:eastAsia="pl-PL"/>
        </w:rPr>
        <w:t>tp</w:t>
      </w:r>
      <w:proofErr w:type="spellEnd"/>
      <w:r w:rsidRPr="00480A49">
        <w:rPr>
          <w:rFonts w:ascii="Times New Roman" w:eastAsia="Times New Roman" w:hAnsi="Times New Roman" w:cs="Times New Roman"/>
          <w:sz w:val="24"/>
          <w:szCs w:val="24"/>
          <w:lang w:eastAsia="pl-PL"/>
        </w:rPr>
        <w:t xml:space="preserve">=70/50OC. W tym: a) ogrzewanie grzejnikowe, b) płukanie instalacji, c) izolacja termiczna, d) próby i rozruch instalacji. B. Instalacja gazowa: Projektowany budynek zasilany jest w instalację gazową, która obecnie zasila istniejący kocioł stojący. Projektowanym przewodem gazowym należy włączyć się w istniejący przewód w kotłowni. Przed kotłem zamontować zawór kulowy i filtr gazu. C. Kotłownia: Źródłem ciepła dla termomodernizowanego budynku jest projektowany kocioł wiszący, gazowy z zamkniętą komorą spalania, np.: typu </w:t>
      </w:r>
      <w:proofErr w:type="spellStart"/>
      <w:r w:rsidRPr="00480A49">
        <w:rPr>
          <w:rFonts w:ascii="Times New Roman" w:eastAsia="Times New Roman" w:hAnsi="Times New Roman" w:cs="Times New Roman"/>
          <w:sz w:val="24"/>
          <w:szCs w:val="24"/>
          <w:lang w:eastAsia="pl-PL"/>
        </w:rPr>
        <w:t>Vitodens</w:t>
      </w:r>
      <w:proofErr w:type="spellEnd"/>
      <w:r w:rsidRPr="00480A49">
        <w:rPr>
          <w:rFonts w:ascii="Times New Roman" w:eastAsia="Times New Roman" w:hAnsi="Times New Roman" w:cs="Times New Roman"/>
          <w:sz w:val="24"/>
          <w:szCs w:val="24"/>
          <w:lang w:eastAsia="pl-PL"/>
        </w:rPr>
        <w:t xml:space="preserve"> 200-W o mocy Q=35kW. Parametry czynnika grzewczego dla instalacji grzejnikowej przyjęto 70/50OC. W Kocioł posiada wbudowaną wysokowydajną pompę obiegową oraz zawór bezpieczeństwa Dn15 3bar. Kocioł wyposażyć dodatkowo należy w: - zestaw AM1 - czujnik temp. sprzęgła - 2x zestaw uzupełniający mieszacza. W tym: - odprowadzenie spalin, - wentylacja kotłowni, - materiał, wykonanie instalacji kotłowych – Rurociągi, - montaż urządzeń i armatury, - izolacja termiczna i antykorozyjna, - próba szczelności. D. Instalacja wody ciepłej i cyrkulacyjnej: Projektowany budynek zasilany jest w zimną wodę z istniejącego przyłącza. Ciepła woda i cyrkulacja przygotowywana będzie w zasobniku c.w.u. o pojemności 100l. Przewody wody ciepłej i cyrkulacyjnej prowadzić w przestrzeni sufitu podwieszonego i bruzdach ściennych. Na </w:t>
      </w:r>
      <w:proofErr w:type="spellStart"/>
      <w:r w:rsidRPr="00480A49">
        <w:rPr>
          <w:rFonts w:ascii="Times New Roman" w:eastAsia="Times New Roman" w:hAnsi="Times New Roman" w:cs="Times New Roman"/>
          <w:sz w:val="24"/>
          <w:szCs w:val="24"/>
          <w:lang w:eastAsia="pl-PL"/>
        </w:rPr>
        <w:t>odgałęzieniach</w:t>
      </w:r>
      <w:proofErr w:type="spellEnd"/>
      <w:r w:rsidRPr="00480A49">
        <w:rPr>
          <w:rFonts w:ascii="Times New Roman" w:eastAsia="Times New Roman" w:hAnsi="Times New Roman" w:cs="Times New Roman"/>
          <w:sz w:val="24"/>
          <w:szCs w:val="24"/>
          <w:lang w:eastAsia="pl-PL"/>
        </w:rPr>
        <w:t xml:space="preserve"> wody ciepłej należy zamontować zawory kulowe odcinające. Wszystkie przejścia przewodów przez przegrody budowlane wykonać w tulejach ochronnych z PVC większych o </w:t>
      </w:r>
      <w:proofErr w:type="spellStart"/>
      <w:r w:rsidRPr="00480A49">
        <w:rPr>
          <w:rFonts w:ascii="Times New Roman" w:eastAsia="Times New Roman" w:hAnsi="Times New Roman" w:cs="Times New Roman"/>
          <w:sz w:val="24"/>
          <w:szCs w:val="24"/>
          <w:lang w:eastAsia="pl-PL"/>
        </w:rPr>
        <w:t>dimensję</w:t>
      </w:r>
      <w:proofErr w:type="spellEnd"/>
      <w:r w:rsidRPr="00480A49">
        <w:rPr>
          <w:rFonts w:ascii="Times New Roman" w:eastAsia="Times New Roman" w:hAnsi="Times New Roman" w:cs="Times New Roman"/>
          <w:sz w:val="24"/>
          <w:szCs w:val="24"/>
          <w:lang w:eastAsia="pl-PL"/>
        </w:rPr>
        <w:t xml:space="preserve">, uszczelnionych kitem trwale elastycznym. Układ projektowanej instalacji pokazano w części graficznej dokumentacji. Średnice projektowanych przewodów dobrano w oparciu o przeliczenia sekundowych przepływów w poszczególnych odcinkach instalacji, przy równoczesnym uwzględnieniu dopuszczalnych prędkości przepływu w rurach tworzywowych. Przy montażu instalacji wodociągowej zachować normatywne odległości przewodów od innych instalacji oraz wysokości zamontowania przyborów sanitarnych. Izolacja termiczna Płukanie i dezynfekcja Próby i odbiór instalacji. E. Docieplenie elewacji i malowanie: Demontaż rynien oraz rur spustowych, elementów instalacji odgromowej, elementów instalacji oświetleniowej, a także elementów instalacji alarmowej. Prace termoizolacyjne rozpocząć od odkopania ścian fundamentowych, osuszeniu ich i wykonaniu izolacji termicznej ze styropianu twardego typu XPS grubości 12cm. Demontaż drewnianej stolarki okiennej oraz montaż okien PVC. Docieplenie budynku wykonać z warstwy styropianu grubości 14 cm. Malowanie elewacji wykonać według kolorystyki podanej w opracowaniu. Należy zamontować elementy systemu odprowadzającego wody opadowe z dachu, a następnie wokół budynku wykonać opaskę z kamyszka płukanego rozścielonego na geowłókninie. Wykończenie opaski z krawężnika ogrodowego 50x20x6 cm. 5.2. Kod i nazwa wg Wspólnego Słownika Zamówień (CPV): 45000000-7 Roboty budowlane. 45321000-3 Izolacja cieplna. 45324000-4 Roboty w zakresie okładziny tynkowej. 5.3. Szczegółowy zakres przedmiotu zamówienia przedstawia dokumentacja projektowa stanowiąca Tom III SIWZ. 5.4. Szczegółowe zasady realizacji zamówienia zawiera Tom II SIWZ Wzór umowy. 5.5. Informacja nt. wymagań o których mowa w art. 29 ust. 3a: 5.5.1. Zamawiający wymaga zatrudnienia na podstawie umowy o pracę przez wykonawcę lub podwykonawcę wszystkich osób wykonujących wszystkie prace i roboty będące przedmiotem niniejszego zamówienia w trakcie realizacji zamówienia, z wyłączeniem Kierownika budowy i kierowników robót. 5.5.2. Powyższy wymóg nie dotyczy osób odnośnie których Wykonawca wykaże, ze ww. czynności nie będą w żadnym zakresie wykonywane pod kierownictwem oraz w miejscu i czasie wyznaczonym przez wykonawcę lub podwykonawcę. Wymóg ten nie dotyczy także osób samozatrudnionych oraz wspólników spółki, którzy sami realizują w/w roboty. 5.5.3. W trakcie realizacji zamówienia Zamawiający uprawniony jest do wykonywania czynności kontrolnych wobec wykonawcy odnośnie spełniania przez wykonawcę lub podwykonawcę wymogu zatrudnienia na podstawie umowy o pracę osób wykonujących wskazane w pkt 5.5.1. czynności. Zamawiający uprawniony jest w szczególności do: a) żądania oświadczeń i dokumentów w zakresie potwierdzenia spełniania ww. wymogów i dokonywania ich oceny, b) żądania wyjaśnień w przypadku wątpliwości w zakresie potwierdzenia spełniania ww. wymogów, c) przeprowadzania kontroli na miejscu wykonywania świadczenia. 5.5.4.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5.1.1. czynności w trakcie realizacji zamówienia: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5.5.5. Z tytułu niespełnienia przez wykonawcę lub podwykonawcę wymogu zatrudnienia na podstawie umowy o pracę osób wykonujących wskazane w pkt 5.1.1. czynności Zamawiający przewiduje sankcję w postaci obowiązku zapłaty przez wykonawcę kary umownej w wysokości wskazanej w § 9 ust. 2 pkt 1 lit. k wzoru umowy za każdy stwierdzony przypadek naruszenia obowiązku określonego w pkt 5.1.1. Niezłożenie przez Wykonawcę w wyznaczonym przez Zamawiającego terminie nie krótszym niż 7 dni,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5.1.1. czynności. 5.5.6. W przypadku uzasadnionych wątpliwości co do przestrzegania prawa pracy przez wykonawcę lub podwykonawcę, Zamawiający może zwrócić się o przeprowadzenie kontroli przez Państwową Inspekcję Pracy. 5.6. Ilekroć w niniejszej SIWZ lub w jakichkolwiek dokumentach stanowiących załączniki do niniejszej SIWZ przedmiot zamówienia został opisany za pomocą norm, aprobat, specyfikacji technicznych i systemów odniesienia, o których mowa w art. 30 ust. 1 – 3 </w:t>
      </w:r>
      <w:proofErr w:type="spellStart"/>
      <w:r w:rsidRPr="00480A49">
        <w:rPr>
          <w:rFonts w:ascii="Times New Roman" w:eastAsia="Times New Roman" w:hAnsi="Times New Roman" w:cs="Times New Roman"/>
          <w:sz w:val="24"/>
          <w:szCs w:val="24"/>
          <w:lang w:eastAsia="pl-PL"/>
        </w:rPr>
        <w:t>Pzp</w:t>
      </w:r>
      <w:proofErr w:type="spellEnd"/>
      <w:r w:rsidRPr="00480A49">
        <w:rPr>
          <w:rFonts w:ascii="Times New Roman" w:eastAsia="Times New Roman" w:hAnsi="Times New Roman" w:cs="Times New Roman"/>
          <w:sz w:val="24"/>
          <w:szCs w:val="24"/>
          <w:lang w:eastAsia="pl-PL"/>
        </w:rPr>
        <w:t xml:space="preserve"> Zamawiający dopuszcza rozwiązania równoważne opisywanym. 5.7. Podwykonawstwo: a) Zamawiający nie zastrzega obowiązku osobistego wykonania przez Wykonawcę kluczowych części zamówienia, b) Wykonawca może powierzyć wykonanie części zamówienia podwykonawcy, c) Zamawiający żąda wskazania przez Wykonawcę części zamówienia, których wykonanie zamierza powierzyć podwykonawcom, i podania przez Wykonawcę firm podwykonawców, zgodnie z pkt. 10 Tomu I (IDW) SIWZ.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 xml:space="preserve">II.5) Główny kod CPV: </w:t>
      </w:r>
      <w:r w:rsidRPr="00480A49">
        <w:rPr>
          <w:rFonts w:ascii="Times New Roman" w:eastAsia="Times New Roman" w:hAnsi="Times New Roman" w:cs="Times New Roman"/>
          <w:sz w:val="24"/>
          <w:szCs w:val="24"/>
          <w:lang w:eastAsia="pl-PL"/>
        </w:rPr>
        <w:t xml:space="preserve">45000000-7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Dodatkowe kody CPV:</w:t>
      </w:r>
      <w:r w:rsidRPr="00480A4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80A49" w:rsidRPr="00480A49" w:rsidTr="00480A49">
        <w:tc>
          <w:tcPr>
            <w:tcW w:w="0" w:type="auto"/>
            <w:tcBorders>
              <w:top w:val="single" w:sz="6" w:space="0" w:color="000000"/>
              <w:left w:val="single" w:sz="6" w:space="0" w:color="000000"/>
              <w:bottom w:val="single" w:sz="6" w:space="0" w:color="000000"/>
              <w:right w:val="single" w:sz="6" w:space="0" w:color="000000"/>
            </w:tcBorders>
            <w:vAlign w:val="center"/>
            <w:hideMark/>
          </w:tcPr>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Kod CPV</w:t>
            </w:r>
          </w:p>
        </w:tc>
      </w:tr>
      <w:tr w:rsidR="00480A49" w:rsidRPr="00480A49" w:rsidTr="00480A49">
        <w:tc>
          <w:tcPr>
            <w:tcW w:w="0" w:type="auto"/>
            <w:tcBorders>
              <w:top w:val="single" w:sz="6" w:space="0" w:color="000000"/>
              <w:left w:val="single" w:sz="6" w:space="0" w:color="000000"/>
              <w:bottom w:val="single" w:sz="6" w:space="0" w:color="000000"/>
              <w:right w:val="single" w:sz="6" w:space="0" w:color="000000"/>
            </w:tcBorders>
            <w:vAlign w:val="center"/>
            <w:hideMark/>
          </w:tcPr>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45321000-3</w:t>
            </w:r>
          </w:p>
        </w:tc>
      </w:tr>
      <w:tr w:rsidR="00480A49" w:rsidRPr="00480A49" w:rsidTr="00480A49">
        <w:tc>
          <w:tcPr>
            <w:tcW w:w="0" w:type="auto"/>
            <w:tcBorders>
              <w:top w:val="single" w:sz="6" w:space="0" w:color="000000"/>
              <w:left w:val="single" w:sz="6" w:space="0" w:color="000000"/>
              <w:bottom w:val="single" w:sz="6" w:space="0" w:color="000000"/>
              <w:right w:val="single" w:sz="6" w:space="0" w:color="000000"/>
            </w:tcBorders>
            <w:vAlign w:val="center"/>
            <w:hideMark/>
          </w:tcPr>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45324000-4</w:t>
            </w:r>
          </w:p>
        </w:tc>
      </w:tr>
    </w:tbl>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 xml:space="preserve">II.6) Całkowita wartość zamówienia </w:t>
      </w:r>
      <w:r w:rsidRPr="00480A49">
        <w:rPr>
          <w:rFonts w:ascii="Times New Roman" w:eastAsia="Times New Roman" w:hAnsi="Times New Roman" w:cs="Times New Roman"/>
          <w:i/>
          <w:iCs/>
          <w:sz w:val="24"/>
          <w:szCs w:val="24"/>
          <w:lang w:eastAsia="pl-PL"/>
        </w:rPr>
        <w:t>(jeżeli zamawiający podaje informacje o wartości zamówienia)</w:t>
      </w:r>
      <w:r w:rsidRPr="00480A49">
        <w:rPr>
          <w:rFonts w:ascii="Times New Roman" w:eastAsia="Times New Roman" w:hAnsi="Times New Roman" w:cs="Times New Roman"/>
          <w:sz w:val="24"/>
          <w:szCs w:val="24"/>
          <w:lang w:eastAsia="pl-PL"/>
        </w:rPr>
        <w:t xml:space="preserve">: </w:t>
      </w:r>
      <w:r w:rsidRPr="00480A49">
        <w:rPr>
          <w:rFonts w:ascii="Times New Roman" w:eastAsia="Times New Roman" w:hAnsi="Times New Roman" w:cs="Times New Roman"/>
          <w:sz w:val="24"/>
          <w:szCs w:val="24"/>
          <w:lang w:eastAsia="pl-PL"/>
        </w:rPr>
        <w:br/>
        <w:t xml:space="preserve">Wartość bez VAT: </w:t>
      </w:r>
      <w:r w:rsidRPr="00480A49">
        <w:rPr>
          <w:rFonts w:ascii="Times New Roman" w:eastAsia="Times New Roman" w:hAnsi="Times New Roman" w:cs="Times New Roman"/>
          <w:sz w:val="24"/>
          <w:szCs w:val="24"/>
          <w:lang w:eastAsia="pl-PL"/>
        </w:rPr>
        <w:br/>
        <w:t xml:space="preserve">Waluta: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80A49">
        <w:rPr>
          <w:rFonts w:ascii="Times New Roman" w:eastAsia="Times New Roman" w:hAnsi="Times New Roman" w:cs="Times New Roman"/>
          <w:sz w:val="24"/>
          <w:szCs w:val="24"/>
          <w:lang w:eastAsia="pl-PL"/>
        </w:rPr>
        <w:t xml:space="preserve">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80A49">
        <w:rPr>
          <w:rFonts w:ascii="Times New Roman" w:eastAsia="Times New Roman" w:hAnsi="Times New Roman" w:cs="Times New Roman"/>
          <w:b/>
          <w:bCs/>
          <w:sz w:val="24"/>
          <w:szCs w:val="24"/>
          <w:lang w:eastAsia="pl-PL"/>
        </w:rPr>
        <w:t>Pzp</w:t>
      </w:r>
      <w:proofErr w:type="spellEnd"/>
      <w:r w:rsidRPr="00480A49">
        <w:rPr>
          <w:rFonts w:ascii="Times New Roman" w:eastAsia="Times New Roman" w:hAnsi="Times New Roman" w:cs="Times New Roman"/>
          <w:b/>
          <w:bCs/>
          <w:sz w:val="24"/>
          <w:szCs w:val="24"/>
          <w:lang w:eastAsia="pl-PL"/>
        </w:rPr>
        <w:t xml:space="preserve">: </w:t>
      </w:r>
      <w:r w:rsidRPr="00480A49">
        <w:rPr>
          <w:rFonts w:ascii="Times New Roman" w:eastAsia="Times New Roman" w:hAnsi="Times New Roman" w:cs="Times New Roman"/>
          <w:sz w:val="24"/>
          <w:szCs w:val="24"/>
          <w:lang w:eastAsia="pl-PL"/>
        </w:rPr>
        <w:t xml:space="preserve">Nie </w:t>
      </w:r>
      <w:r w:rsidRPr="00480A4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80A49">
        <w:rPr>
          <w:rFonts w:ascii="Times New Roman" w:eastAsia="Times New Roman" w:hAnsi="Times New Roman" w:cs="Times New Roman"/>
          <w:sz w:val="24"/>
          <w:szCs w:val="24"/>
          <w:lang w:eastAsia="pl-PL"/>
        </w:rPr>
        <w:t>Pzp</w:t>
      </w:r>
      <w:proofErr w:type="spellEnd"/>
      <w:r w:rsidRPr="00480A49">
        <w:rPr>
          <w:rFonts w:ascii="Times New Roman" w:eastAsia="Times New Roman" w:hAnsi="Times New Roman" w:cs="Times New Roman"/>
          <w:sz w:val="24"/>
          <w:szCs w:val="24"/>
          <w:lang w:eastAsia="pl-PL"/>
        </w:rPr>
        <w:t xml:space="preserve">: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80A49">
        <w:rPr>
          <w:rFonts w:ascii="Times New Roman" w:eastAsia="Times New Roman" w:hAnsi="Times New Roman" w:cs="Times New Roman"/>
          <w:sz w:val="24"/>
          <w:szCs w:val="24"/>
          <w:lang w:eastAsia="pl-PL"/>
        </w:rPr>
        <w:t xml:space="preserve"> </w:t>
      </w:r>
      <w:r w:rsidRPr="00480A49">
        <w:rPr>
          <w:rFonts w:ascii="Times New Roman" w:eastAsia="Times New Roman" w:hAnsi="Times New Roman" w:cs="Times New Roman"/>
          <w:sz w:val="24"/>
          <w:szCs w:val="24"/>
          <w:lang w:eastAsia="pl-PL"/>
        </w:rPr>
        <w:br/>
        <w:t>miesiącach:   </w:t>
      </w:r>
      <w:r w:rsidRPr="00480A49">
        <w:rPr>
          <w:rFonts w:ascii="Times New Roman" w:eastAsia="Times New Roman" w:hAnsi="Times New Roman" w:cs="Times New Roman"/>
          <w:i/>
          <w:iCs/>
          <w:sz w:val="24"/>
          <w:szCs w:val="24"/>
          <w:lang w:eastAsia="pl-PL"/>
        </w:rPr>
        <w:t xml:space="preserve"> lub </w:t>
      </w:r>
      <w:r w:rsidRPr="00480A49">
        <w:rPr>
          <w:rFonts w:ascii="Times New Roman" w:eastAsia="Times New Roman" w:hAnsi="Times New Roman" w:cs="Times New Roman"/>
          <w:b/>
          <w:bCs/>
          <w:sz w:val="24"/>
          <w:szCs w:val="24"/>
          <w:lang w:eastAsia="pl-PL"/>
        </w:rPr>
        <w:t>dniach:</w:t>
      </w:r>
      <w:r w:rsidRPr="00480A49">
        <w:rPr>
          <w:rFonts w:ascii="Times New Roman" w:eastAsia="Times New Roman" w:hAnsi="Times New Roman" w:cs="Times New Roman"/>
          <w:sz w:val="24"/>
          <w:szCs w:val="24"/>
          <w:lang w:eastAsia="pl-PL"/>
        </w:rPr>
        <w:t xml:space="preserve">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i/>
          <w:iCs/>
          <w:sz w:val="24"/>
          <w:szCs w:val="24"/>
          <w:lang w:eastAsia="pl-PL"/>
        </w:rPr>
        <w:t>lub</w:t>
      </w:r>
      <w:r w:rsidRPr="00480A49">
        <w:rPr>
          <w:rFonts w:ascii="Times New Roman" w:eastAsia="Times New Roman" w:hAnsi="Times New Roman" w:cs="Times New Roman"/>
          <w:sz w:val="24"/>
          <w:szCs w:val="24"/>
          <w:lang w:eastAsia="pl-PL"/>
        </w:rPr>
        <w:t xml:space="preserve">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 xml:space="preserve">data rozpoczęcia: </w:t>
      </w:r>
      <w:r w:rsidRPr="00480A49">
        <w:rPr>
          <w:rFonts w:ascii="Times New Roman" w:eastAsia="Times New Roman" w:hAnsi="Times New Roman" w:cs="Times New Roman"/>
          <w:sz w:val="24"/>
          <w:szCs w:val="24"/>
          <w:lang w:eastAsia="pl-PL"/>
        </w:rPr>
        <w:t> </w:t>
      </w:r>
      <w:r w:rsidRPr="00480A49">
        <w:rPr>
          <w:rFonts w:ascii="Times New Roman" w:eastAsia="Times New Roman" w:hAnsi="Times New Roman" w:cs="Times New Roman"/>
          <w:i/>
          <w:iCs/>
          <w:sz w:val="24"/>
          <w:szCs w:val="24"/>
          <w:lang w:eastAsia="pl-PL"/>
        </w:rPr>
        <w:t xml:space="preserve"> lub </w:t>
      </w:r>
      <w:r w:rsidRPr="00480A49">
        <w:rPr>
          <w:rFonts w:ascii="Times New Roman" w:eastAsia="Times New Roman" w:hAnsi="Times New Roman" w:cs="Times New Roman"/>
          <w:b/>
          <w:bCs/>
          <w:sz w:val="24"/>
          <w:szCs w:val="24"/>
          <w:lang w:eastAsia="pl-PL"/>
        </w:rPr>
        <w:t xml:space="preserve">zakończenia: </w:t>
      </w:r>
      <w:r w:rsidRPr="00480A49">
        <w:rPr>
          <w:rFonts w:ascii="Times New Roman" w:eastAsia="Times New Roman" w:hAnsi="Times New Roman" w:cs="Times New Roman"/>
          <w:sz w:val="24"/>
          <w:szCs w:val="24"/>
          <w:lang w:eastAsia="pl-PL"/>
        </w:rPr>
        <w:t xml:space="preserve">2019-10-31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480A49" w:rsidRPr="00480A49" w:rsidTr="00480A49">
        <w:tc>
          <w:tcPr>
            <w:tcW w:w="0" w:type="auto"/>
            <w:tcBorders>
              <w:top w:val="single" w:sz="6" w:space="0" w:color="000000"/>
              <w:left w:val="single" w:sz="6" w:space="0" w:color="000000"/>
              <w:bottom w:val="single" w:sz="6" w:space="0" w:color="000000"/>
              <w:right w:val="single" w:sz="6" w:space="0" w:color="000000"/>
            </w:tcBorders>
            <w:vAlign w:val="center"/>
            <w:hideMark/>
          </w:tcPr>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Data zakończenia</w:t>
            </w:r>
          </w:p>
        </w:tc>
      </w:tr>
      <w:tr w:rsidR="00480A49" w:rsidRPr="00480A49" w:rsidTr="00480A49">
        <w:tc>
          <w:tcPr>
            <w:tcW w:w="0" w:type="auto"/>
            <w:tcBorders>
              <w:top w:val="single" w:sz="6" w:space="0" w:color="000000"/>
              <w:left w:val="single" w:sz="6" w:space="0" w:color="000000"/>
              <w:bottom w:val="single" w:sz="6" w:space="0" w:color="000000"/>
              <w:right w:val="single" w:sz="6" w:space="0" w:color="000000"/>
            </w:tcBorders>
            <w:vAlign w:val="center"/>
            <w:hideMark/>
          </w:tcPr>
          <w:p w:rsidR="00480A49" w:rsidRPr="00480A49" w:rsidRDefault="00480A49" w:rsidP="00480A4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0A49" w:rsidRPr="00480A49" w:rsidRDefault="00480A49" w:rsidP="00480A49">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0A49" w:rsidRPr="00480A49" w:rsidRDefault="00480A49" w:rsidP="00480A49">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2019-10-31</w:t>
            </w:r>
          </w:p>
        </w:tc>
      </w:tr>
    </w:tbl>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b/>
          <w:bCs/>
          <w:sz w:val="24"/>
          <w:szCs w:val="24"/>
          <w:lang w:eastAsia="pl-PL"/>
        </w:rPr>
        <w:t xml:space="preserve">II.9) Informacje dodatkowe: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b/>
          <w:bCs/>
          <w:sz w:val="24"/>
          <w:szCs w:val="24"/>
          <w:lang w:eastAsia="pl-PL"/>
        </w:rPr>
        <w:t xml:space="preserve">III.1) WARUNKI UDZIAŁU W POSTĘPOWANIU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80A49">
        <w:rPr>
          <w:rFonts w:ascii="Times New Roman" w:eastAsia="Times New Roman" w:hAnsi="Times New Roman" w:cs="Times New Roman"/>
          <w:sz w:val="24"/>
          <w:szCs w:val="24"/>
          <w:lang w:eastAsia="pl-PL"/>
        </w:rPr>
        <w:t xml:space="preserve"> </w:t>
      </w:r>
      <w:r w:rsidRPr="00480A49">
        <w:rPr>
          <w:rFonts w:ascii="Times New Roman" w:eastAsia="Times New Roman" w:hAnsi="Times New Roman" w:cs="Times New Roman"/>
          <w:sz w:val="24"/>
          <w:szCs w:val="24"/>
          <w:lang w:eastAsia="pl-PL"/>
        </w:rPr>
        <w:br/>
        <w:t xml:space="preserve">Określenie warunków: Zamawiający nie określa ww. warunku udziału w postępowaniu. </w:t>
      </w:r>
      <w:r w:rsidRPr="00480A49">
        <w:rPr>
          <w:rFonts w:ascii="Times New Roman" w:eastAsia="Times New Roman" w:hAnsi="Times New Roman" w:cs="Times New Roman"/>
          <w:sz w:val="24"/>
          <w:szCs w:val="24"/>
          <w:lang w:eastAsia="pl-PL"/>
        </w:rPr>
        <w:br/>
        <w:t xml:space="preserve">Informacje dodatkowe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 xml:space="preserve">III.1.2) Sytuacja finansowa lub ekonomiczna </w:t>
      </w:r>
      <w:r w:rsidRPr="00480A49">
        <w:rPr>
          <w:rFonts w:ascii="Times New Roman" w:eastAsia="Times New Roman" w:hAnsi="Times New Roman" w:cs="Times New Roman"/>
          <w:sz w:val="24"/>
          <w:szCs w:val="24"/>
          <w:lang w:eastAsia="pl-PL"/>
        </w:rPr>
        <w:br/>
        <w:t xml:space="preserve">Określenie warunków: Zamawiający nie określa ww. warunku udziału w postępowaniu. </w:t>
      </w:r>
      <w:r w:rsidRPr="00480A49">
        <w:rPr>
          <w:rFonts w:ascii="Times New Roman" w:eastAsia="Times New Roman" w:hAnsi="Times New Roman" w:cs="Times New Roman"/>
          <w:sz w:val="24"/>
          <w:szCs w:val="24"/>
          <w:lang w:eastAsia="pl-PL"/>
        </w:rPr>
        <w:br/>
        <w:t xml:space="preserve">Informacje dodatkowe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 xml:space="preserve">III.1.3) Zdolność techniczna lub zawodowa </w:t>
      </w:r>
      <w:r w:rsidRPr="00480A49">
        <w:rPr>
          <w:rFonts w:ascii="Times New Roman" w:eastAsia="Times New Roman" w:hAnsi="Times New Roman" w:cs="Times New Roman"/>
          <w:sz w:val="24"/>
          <w:szCs w:val="24"/>
          <w:lang w:eastAsia="pl-PL"/>
        </w:rPr>
        <w:br/>
        <w:t xml:space="preserve">Określenie warunków: a) wykonawcy: Wykonawca zobowiązany jest wykazać się doświadczeniem w wykonaniu (zakończeniu) w okresie ostatnich pięciu lat przed upływem terminu składania ofert, a jeżeli okres prowadzenia działalności jest krótszy - w tym okresie, co najmniej jednej roboty budowlanej, polegającej na przebudowie lub termomodernizacji budynku użyteczności publicznej za kwotę nie mniejszą niż 400.000,00 zł brutto. b) osób: Wykonawca dysponuje lub będzie dysponował co najmniej: - jedną osobą do pełnienia funkcji Kierownika Budowy, posiadającą uprawnienia budowlane do kierowania robotami budowlanymi w specjalności konstrukcyjno-budowlanej bez ograniczeń lub odpowiadające im ważne uprawnienia budowlane, które zostały wydane na podstawie wcześniej obowiązujących przepisów, - jedną osobę do pełnienia funkcji Kierownika Robót Sieciowych, posiadającą uprawnienia do kierowania robotami budowlanymi w specjalności instalacyjnej w zakresie sieci, instalacji i urządzeń cieplnych, wentylacyjnych, gazowych, wodociągowych i kanalizacyjnych bez ograniczeń lub odpowiadające im ważne uprawnienia budowlane, które zostały wydane na podstawie wcześniej obowiązujących przepisów. W przypadku posiadania wymaganych uprawnień jedna osoba może łączyć wymienione funkcje. W przypadku oferty składanej przez Wykonawców wspólnie ubiegających się o udzielenie zamówienia (konsorcjum), powyższy warunek może być spełniony przez Wykonawców łącznie. </w:t>
      </w:r>
      <w:r w:rsidRPr="00480A4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480A49">
        <w:rPr>
          <w:rFonts w:ascii="Times New Roman" w:eastAsia="Times New Roman" w:hAnsi="Times New Roman" w:cs="Times New Roman"/>
          <w:sz w:val="24"/>
          <w:szCs w:val="24"/>
          <w:lang w:eastAsia="pl-PL"/>
        </w:rPr>
        <w:br/>
        <w:t xml:space="preserve">Informacje dodatkowe: 1.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2.Wykonawca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3.Wykonawca,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Dokument, z którego będzie wynikać zobowiązanie podmiotu trzeciego powinien wyrażać w sposób jednoznaczny wolę udostępnienia Wykonawcy ubiegającemu się o zamówienie, odpowiedniego zasobu, czyli wskazywać, jakiego zasobu dotyczy, określać jego rodzaj, zakres, czas udostępnienia oraz inne okoliczności wynikające ze specyfiki danego zasobu. Z treści przedstawionego dokumentu musi jednoznacznie wynikać: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których wskazane zdolności dotyczą. 4.Zamawiający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ustawy </w:t>
      </w:r>
      <w:proofErr w:type="spellStart"/>
      <w:r w:rsidRPr="00480A49">
        <w:rPr>
          <w:rFonts w:ascii="Times New Roman" w:eastAsia="Times New Roman" w:hAnsi="Times New Roman" w:cs="Times New Roman"/>
          <w:sz w:val="24"/>
          <w:szCs w:val="24"/>
          <w:lang w:eastAsia="pl-PL"/>
        </w:rPr>
        <w:t>Pzp</w:t>
      </w:r>
      <w:proofErr w:type="spellEnd"/>
      <w:r w:rsidRPr="00480A49">
        <w:rPr>
          <w:rFonts w:ascii="Times New Roman" w:eastAsia="Times New Roman" w:hAnsi="Times New Roman" w:cs="Times New Roman"/>
          <w:sz w:val="24"/>
          <w:szCs w:val="24"/>
          <w:lang w:eastAsia="pl-PL"/>
        </w:rPr>
        <w:t xml:space="preserve"> oraz, o których mowa w pkt 8.2. IDW. 5.W odniesieniu do warunków dotyczących wykształcenia, kwalifikacji zawodowych lub doświadczenia, Wykonawcy mogą polegać na zdolnościach innych podmiotów, jeśli podmioty te zrealizują roboty budowlane, do realizacji których te zdolności są wymagane. 6.Jeżeli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pkt 10.1. IDW 7.Wykonawca,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(jeśli dotyczy). 8. Wykonawca, który powołuje się na zasoby innych podmiotów, w celu wykazania braku istnienia wobec nich podstaw wykluczenia oraz spełniania, w zakresie, w jakim powołuje się na ich zasoby, warunki udziału w postępowaniu zamieszcza informacje o tych podmiotach w oświadczeniu, o którym mowa w pkt 9.2. IDW. 9. Na wezwanie Zamawiającego Wykonawca, który polega na zdolnościach lub sytuacji innych podmiotów na zasadach określonych w art. 22a ustawy </w:t>
      </w:r>
      <w:proofErr w:type="spellStart"/>
      <w:r w:rsidRPr="00480A49">
        <w:rPr>
          <w:rFonts w:ascii="Times New Roman" w:eastAsia="Times New Roman" w:hAnsi="Times New Roman" w:cs="Times New Roman"/>
          <w:sz w:val="24"/>
          <w:szCs w:val="24"/>
          <w:lang w:eastAsia="pl-PL"/>
        </w:rPr>
        <w:t>Pzp</w:t>
      </w:r>
      <w:proofErr w:type="spellEnd"/>
      <w:r w:rsidRPr="00480A49">
        <w:rPr>
          <w:rFonts w:ascii="Times New Roman" w:eastAsia="Times New Roman" w:hAnsi="Times New Roman" w:cs="Times New Roman"/>
          <w:sz w:val="24"/>
          <w:szCs w:val="24"/>
          <w:lang w:eastAsia="pl-PL"/>
        </w:rPr>
        <w:t xml:space="preserve">, zobowiązany jest do przedstawienia w odniesieniu do tych podmiotów dokumentów wymienionych w pkt 9.6.2) IDW. 10. Wykonawca, który zamierza powierzyć wykonanie części zamówienia podwykonawcom, na etapie postępowania o udzielenie zamówienia publicznego jest zobowiązany wskazać w ofercie części zamówienia, których wykonanie zamierza powierzyć podwykonawcom.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b/>
          <w:bCs/>
          <w:sz w:val="24"/>
          <w:szCs w:val="24"/>
          <w:lang w:eastAsia="pl-PL"/>
        </w:rPr>
        <w:t xml:space="preserve">III.2) PODSTAWY WYKLUCZENIA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80A49">
        <w:rPr>
          <w:rFonts w:ascii="Times New Roman" w:eastAsia="Times New Roman" w:hAnsi="Times New Roman" w:cs="Times New Roman"/>
          <w:b/>
          <w:bCs/>
          <w:sz w:val="24"/>
          <w:szCs w:val="24"/>
          <w:lang w:eastAsia="pl-PL"/>
        </w:rPr>
        <w:t>Pzp</w:t>
      </w:r>
      <w:proofErr w:type="spellEnd"/>
      <w:r w:rsidRPr="00480A49">
        <w:rPr>
          <w:rFonts w:ascii="Times New Roman" w:eastAsia="Times New Roman" w:hAnsi="Times New Roman" w:cs="Times New Roman"/>
          <w:sz w:val="24"/>
          <w:szCs w:val="24"/>
          <w:lang w:eastAsia="pl-PL"/>
        </w:rPr>
        <w:t xml:space="preserve">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80A49">
        <w:rPr>
          <w:rFonts w:ascii="Times New Roman" w:eastAsia="Times New Roman" w:hAnsi="Times New Roman" w:cs="Times New Roman"/>
          <w:b/>
          <w:bCs/>
          <w:sz w:val="24"/>
          <w:szCs w:val="24"/>
          <w:lang w:eastAsia="pl-PL"/>
        </w:rPr>
        <w:t>Pzp</w:t>
      </w:r>
      <w:proofErr w:type="spellEnd"/>
      <w:r w:rsidRPr="00480A4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480A49">
        <w:rPr>
          <w:rFonts w:ascii="Times New Roman" w:eastAsia="Times New Roman" w:hAnsi="Times New Roman" w:cs="Times New Roman"/>
          <w:sz w:val="24"/>
          <w:szCs w:val="24"/>
          <w:lang w:eastAsia="pl-PL"/>
        </w:rPr>
        <w:t>Pzp</w:t>
      </w:r>
      <w:proofErr w:type="spellEnd"/>
      <w:r w:rsidRPr="00480A49">
        <w:rPr>
          <w:rFonts w:ascii="Times New Roman" w:eastAsia="Times New Roman" w:hAnsi="Times New Roman" w:cs="Times New Roman"/>
          <w:sz w:val="24"/>
          <w:szCs w:val="24"/>
          <w:lang w:eastAsia="pl-PL"/>
        </w:rPr>
        <w:t xml:space="preserve">) </w:t>
      </w:r>
      <w:r w:rsidRPr="00480A49">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480A49">
        <w:rPr>
          <w:rFonts w:ascii="Times New Roman" w:eastAsia="Times New Roman" w:hAnsi="Times New Roman" w:cs="Times New Roman"/>
          <w:sz w:val="24"/>
          <w:szCs w:val="24"/>
          <w:lang w:eastAsia="pl-PL"/>
        </w:rPr>
        <w:t>Pzp</w:t>
      </w:r>
      <w:proofErr w:type="spellEnd"/>
      <w:r w:rsidRPr="00480A49">
        <w:rPr>
          <w:rFonts w:ascii="Times New Roman" w:eastAsia="Times New Roman" w:hAnsi="Times New Roman" w:cs="Times New Roman"/>
          <w:sz w:val="24"/>
          <w:szCs w:val="24"/>
          <w:lang w:eastAsia="pl-PL"/>
        </w:rPr>
        <w:t xml:space="preserve">) </w:t>
      </w:r>
      <w:r w:rsidRPr="00480A49">
        <w:rPr>
          <w:rFonts w:ascii="Times New Roman" w:eastAsia="Times New Roman" w:hAnsi="Times New Roman" w:cs="Times New Roman"/>
          <w:sz w:val="24"/>
          <w:szCs w:val="24"/>
          <w:lang w:eastAsia="pl-PL"/>
        </w:rPr>
        <w:br/>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80A49">
        <w:rPr>
          <w:rFonts w:ascii="Times New Roman" w:eastAsia="Times New Roman" w:hAnsi="Times New Roman" w:cs="Times New Roman"/>
          <w:sz w:val="24"/>
          <w:szCs w:val="24"/>
          <w:lang w:eastAsia="pl-PL"/>
        </w:rPr>
        <w:br/>
        <w:t xml:space="preserve">Tak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 xml:space="preserve">Oświadczenie o spełnianiu kryteriów selekcji </w:t>
      </w:r>
      <w:r w:rsidRPr="00480A49">
        <w:rPr>
          <w:rFonts w:ascii="Times New Roman" w:eastAsia="Times New Roman" w:hAnsi="Times New Roman" w:cs="Times New Roman"/>
          <w:sz w:val="24"/>
          <w:szCs w:val="24"/>
          <w:lang w:eastAsia="pl-PL"/>
        </w:rPr>
        <w:br/>
        <w:t xml:space="preserve">Nie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 xml:space="preserve">- odpis z właściwego rejestru lub z centralnej ewidencji i informacji o działalności gospodarczej, jeżeli odrębne przepisy wymagają wpisu do rejestru lub ewidencji, w celu potwierdzenia braku podstaw wykluczenia na podstawie art. 24 ust. 5 pkt 1 ustawy. Na wezwanie Zamawiającego Wykonawca, który polega na zdolnościach lub sytuacji innych podmiotów na zasadach określonych w art. 22a ustawy </w:t>
      </w:r>
      <w:proofErr w:type="spellStart"/>
      <w:r w:rsidRPr="00480A49">
        <w:rPr>
          <w:rFonts w:ascii="Times New Roman" w:eastAsia="Times New Roman" w:hAnsi="Times New Roman" w:cs="Times New Roman"/>
          <w:sz w:val="24"/>
          <w:szCs w:val="24"/>
          <w:lang w:eastAsia="pl-PL"/>
        </w:rPr>
        <w:t>Pzp</w:t>
      </w:r>
      <w:proofErr w:type="spellEnd"/>
      <w:r w:rsidRPr="00480A49">
        <w:rPr>
          <w:rFonts w:ascii="Times New Roman" w:eastAsia="Times New Roman" w:hAnsi="Times New Roman" w:cs="Times New Roman"/>
          <w:sz w:val="24"/>
          <w:szCs w:val="24"/>
          <w:lang w:eastAsia="pl-PL"/>
        </w:rPr>
        <w:t xml:space="preserve">, zobowiązany jest do przedstawienia w odniesieniu do tych podmiotów dokumentu wymienionego powyżej.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b/>
          <w:bCs/>
          <w:sz w:val="24"/>
          <w:szCs w:val="24"/>
          <w:lang w:eastAsia="pl-PL"/>
        </w:rPr>
        <w:t>III.5.1) W ZAKRESIE SPEŁNIANIA WARUNKÓW UDZIAŁU W POSTĘPOWANIU:</w:t>
      </w:r>
      <w:r w:rsidRPr="00480A49">
        <w:rPr>
          <w:rFonts w:ascii="Times New Roman" w:eastAsia="Times New Roman" w:hAnsi="Times New Roman" w:cs="Times New Roman"/>
          <w:sz w:val="24"/>
          <w:szCs w:val="24"/>
          <w:lang w:eastAsia="pl-PL"/>
        </w:rPr>
        <w:t xml:space="preserve"> </w:t>
      </w:r>
      <w:r w:rsidRPr="00480A49">
        <w:rPr>
          <w:rFonts w:ascii="Times New Roman" w:eastAsia="Times New Roman" w:hAnsi="Times New Roman" w:cs="Times New Roman"/>
          <w:sz w:val="24"/>
          <w:szCs w:val="24"/>
          <w:lang w:eastAsia="pl-PL"/>
        </w:rPr>
        <w:br/>
        <w:t xml:space="preserve">- wykaz robót budowlanych wykonanych nie wcześniej niż w okresie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uzasadnionej przyczyny o obiektywnym charakterze wykonawca nie jest w stanie uzyskać tych dokumentów – inne dokumenty, -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III.5.2) W ZAKRESIE KRYTERIÓW SELEKCJI:</w:t>
      </w:r>
      <w:r w:rsidRPr="00480A49">
        <w:rPr>
          <w:rFonts w:ascii="Times New Roman" w:eastAsia="Times New Roman" w:hAnsi="Times New Roman" w:cs="Times New Roman"/>
          <w:sz w:val="24"/>
          <w:szCs w:val="24"/>
          <w:lang w:eastAsia="pl-PL"/>
        </w:rPr>
        <w:t xml:space="preserve"> </w:t>
      </w:r>
      <w:r w:rsidRPr="00480A49">
        <w:rPr>
          <w:rFonts w:ascii="Times New Roman" w:eastAsia="Times New Roman" w:hAnsi="Times New Roman" w:cs="Times New Roman"/>
          <w:sz w:val="24"/>
          <w:szCs w:val="24"/>
          <w:lang w:eastAsia="pl-PL"/>
        </w:rPr>
        <w:br/>
        <w:t xml:space="preserve">NIE DOTYCZY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 xml:space="preserve">NIE DOTYCZY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b/>
          <w:bCs/>
          <w:sz w:val="24"/>
          <w:szCs w:val="24"/>
          <w:lang w:eastAsia="pl-PL"/>
        </w:rPr>
        <w:t xml:space="preserve">III.7) INNE DOKUMENTY NIE WYMIENIONE W pkt III.3) - III.6)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 xml:space="preserve">1. W celu potwierdzenia braku podstaw wykluczenia Wykonawcy z udziału w postępowaniu, Wykonawca, w terminie 3 dni od dnia zamieszczenia na stronie internetowej informacji, o której mowa w art. 86 ust. 5, przekazuje zamawiającemu oświadczenie o przynależności lub braku przynależności do tej samej grupy kapitałowej, o której mowa w art. 24 ust. 1 pkt 23 ustawy </w:t>
      </w:r>
      <w:proofErr w:type="spellStart"/>
      <w:r w:rsidRPr="00480A49">
        <w:rPr>
          <w:rFonts w:ascii="Times New Roman" w:eastAsia="Times New Roman" w:hAnsi="Times New Roman" w:cs="Times New Roman"/>
          <w:sz w:val="24"/>
          <w:szCs w:val="24"/>
          <w:lang w:eastAsia="pl-PL"/>
        </w:rPr>
        <w:t>Pzp</w:t>
      </w:r>
      <w:proofErr w:type="spellEnd"/>
      <w:r w:rsidRPr="00480A49">
        <w:rPr>
          <w:rFonts w:ascii="Times New Roman" w:eastAsia="Times New Roman" w:hAnsi="Times New Roman" w:cs="Times New Roman"/>
          <w:sz w:val="24"/>
          <w:szCs w:val="24"/>
          <w:lang w:eastAsia="pl-PL"/>
        </w:rPr>
        <w:t xml:space="preserve">. 2. Ofertę stanowi prawidłowo wypełniony i podpisany formularz „Oferta” wraz z załącznikami: 1) Oświadczenia wymagane postanowieniami pkt 9.2 IDW; 2) Zobowiązania wymagane postanowieniami pkt 10.2. IDW, w przypadku gdy Wykonawca polega na zdolnościach innych podmiotów w celu potwierdzenia spełniania warunków udziału w postępowaniu. 3) Kosztorys ofertowy; 4)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5) Dokumenty,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2014 poz. 1114 oraz z 2016 poz. 352), a Wykonawca wskazał to wraz ze złożeniem oferty; o ile prawo do ich podpisania nie wynika z dokumentów złożonych wraz z ofertą. 6) Oryginał gwarancji lub poręczenia, jeśli wadium wnoszone jest w innej formie niż pieniądz.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u w:val="single"/>
          <w:lang w:eastAsia="pl-PL"/>
        </w:rPr>
        <w:t xml:space="preserve">SEKCJA IV: PROCEDURA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b/>
          <w:bCs/>
          <w:sz w:val="24"/>
          <w:szCs w:val="24"/>
          <w:lang w:eastAsia="pl-PL"/>
        </w:rPr>
        <w:t xml:space="preserve">IV.1) OPIS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 xml:space="preserve">IV.1.1) Tryb udzielenia zamówienia: </w:t>
      </w:r>
      <w:r w:rsidRPr="00480A49">
        <w:rPr>
          <w:rFonts w:ascii="Times New Roman" w:eastAsia="Times New Roman" w:hAnsi="Times New Roman" w:cs="Times New Roman"/>
          <w:sz w:val="24"/>
          <w:szCs w:val="24"/>
          <w:lang w:eastAsia="pl-PL"/>
        </w:rPr>
        <w:t xml:space="preserve">Przetarg nieograniczony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IV.1.2) Zamawiający żąda wniesienia wadium:</w:t>
      </w:r>
      <w:r w:rsidRPr="00480A49">
        <w:rPr>
          <w:rFonts w:ascii="Times New Roman" w:eastAsia="Times New Roman" w:hAnsi="Times New Roman" w:cs="Times New Roman"/>
          <w:sz w:val="24"/>
          <w:szCs w:val="24"/>
          <w:lang w:eastAsia="pl-PL"/>
        </w:rPr>
        <w:t xml:space="preserve">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 xml:space="preserve">Tak </w:t>
      </w:r>
      <w:r w:rsidRPr="00480A49">
        <w:rPr>
          <w:rFonts w:ascii="Times New Roman" w:eastAsia="Times New Roman" w:hAnsi="Times New Roman" w:cs="Times New Roman"/>
          <w:sz w:val="24"/>
          <w:szCs w:val="24"/>
          <w:lang w:eastAsia="pl-PL"/>
        </w:rPr>
        <w:br/>
        <w:t xml:space="preserve">Informacja na temat wadium </w:t>
      </w:r>
      <w:r w:rsidRPr="00480A49">
        <w:rPr>
          <w:rFonts w:ascii="Times New Roman" w:eastAsia="Times New Roman" w:hAnsi="Times New Roman" w:cs="Times New Roman"/>
          <w:sz w:val="24"/>
          <w:szCs w:val="24"/>
          <w:lang w:eastAsia="pl-PL"/>
        </w:rPr>
        <w:br/>
        <w:t xml:space="preserve">16.1 Wysokość wadium (przepisy art. 45. PZP). Zamawiający ustalił wysokość wadium w kwocie 7.000,00 zł (słownie: siedem tysięcy złotych, 00/100). Wykonawca zobowiązany jest wnieść wadium przed upływem terminu składania ofert. 16.2. Forma wadium. Wadium może być wniesione w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W przypadku składania przez Wykonawcę wadium w formie gwarancji, gwarancja ma być, co najmniej gwarancją nieodwołalną i płatną na pierwsze pisemne żądanie Zamawiającego. 16.3. Miejsce i sposób wniesienia wadium: 16.3.1. Wadium wnoszone w pieniądzu należy wpłacić przelewem na rachunek bankowy na nr konta: BZ WBK S.A. Oddział Jarocin 61 1090 1131 0000 0001 0268 7712 z dopiskiem WADIUM - „Termomodernizacja budynku użyteczności publicznej przy ul. Przemysłowej 3 w Jarocinie”. Zamawiający, wymaga by wadium wnoszone w innych formach niż w pieniądzu, a dopuszczonych do wniesienia zgodnie z ustawą </w:t>
      </w:r>
      <w:proofErr w:type="spellStart"/>
      <w:r w:rsidRPr="00480A49">
        <w:rPr>
          <w:rFonts w:ascii="Times New Roman" w:eastAsia="Times New Roman" w:hAnsi="Times New Roman" w:cs="Times New Roman"/>
          <w:sz w:val="24"/>
          <w:szCs w:val="24"/>
          <w:lang w:eastAsia="pl-PL"/>
        </w:rPr>
        <w:t>Pzp</w:t>
      </w:r>
      <w:proofErr w:type="spellEnd"/>
      <w:r w:rsidRPr="00480A49">
        <w:rPr>
          <w:rFonts w:ascii="Times New Roman" w:eastAsia="Times New Roman" w:hAnsi="Times New Roman" w:cs="Times New Roman"/>
          <w:sz w:val="24"/>
          <w:szCs w:val="24"/>
          <w:lang w:eastAsia="pl-PL"/>
        </w:rPr>
        <w:t xml:space="preserve">, było złożone w oryginale wraz z ofertą - przed upływem terminu składania ofert. Złożenie oryginału dokumentu potwierdzającego wniesienie wadium w innych formach niż pieniądz, o którym mowa w niniejszym punkcie jest wymagane jako warunek konieczny. 16.3.2. Zaleca się, by do oferty dołączyć kopię dokumentu potwierdzającego wniesienie wadium, tzn. potwierdzoną przez Wykonawcę za zgodność z oryginałem, kopię polecenia przelewu na konto Zamawiającego lub potwierdzoną przez Wykonawcę za zgodność z oryginałem, kopię dokumentu będącego każdą inną formą wadium dopuszczoną przez Zamawiającego. Załączenie w/w kopii do oferty, o których mowa w niniejszym punkcie jest pożądane, lecz nie jest to warunek konieczny. 16.4. Termin wniesienia wadium </w:t>
      </w:r>
      <w:proofErr w:type="spellStart"/>
      <w:r w:rsidRPr="00480A49">
        <w:rPr>
          <w:rFonts w:ascii="Times New Roman" w:eastAsia="Times New Roman" w:hAnsi="Times New Roman" w:cs="Times New Roman"/>
          <w:sz w:val="24"/>
          <w:szCs w:val="24"/>
          <w:lang w:eastAsia="pl-PL"/>
        </w:rPr>
        <w:t>Wadium</w:t>
      </w:r>
      <w:proofErr w:type="spellEnd"/>
      <w:r w:rsidRPr="00480A49">
        <w:rPr>
          <w:rFonts w:ascii="Times New Roman" w:eastAsia="Times New Roman" w:hAnsi="Times New Roman" w:cs="Times New Roman"/>
          <w:sz w:val="24"/>
          <w:szCs w:val="24"/>
          <w:lang w:eastAsia="pl-PL"/>
        </w:rPr>
        <w:t xml:space="preserve">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16.5. Zwrot wadium 16.5.1. Zamawiający zwraca wadium wszystkim Wykonawcom niezwłocznie po wyborze oferty najkorzystniejszej lub unieważnieniu postępowania, z wyjątkiem Wykonawcy, którego oferta została wybrana jako najkorzystniejsza. 16.5.2. Wykonawcy, którego oferta została wybrana jako najkorzystniejsza, Zamawiający zwraca wadium niezwłocznie po zawarciu umowy w sprawie zamówienia publicznego oraz wniesieniu zabezpieczenia należytego wykonania umowy. 16.5.3. Zamawiający zwraca niezwłocznie wadium na wniosek Wykonawcy, który wycofał ofertę przed upływem terminu składania ofert. 16.5.4. Zamawiający żąda ponownego wniesienia wadium przez Wykonawcę, któremu zwrócono wadium w przypadku, o którym mowa w pkt. 16.5.1, jeżeli w wyniku rozstrzygnięcia odwołania jego oferta została wybrana jako najkorzystniejsza. Wykonawca wnosi wadium w terminie określonym przez Zamawiającego. 16.5.5. W pozostałych sprawach dotyczących zwrotu wadium, nieuregulowanych w niniejszym dziale SIWZ, mają zastosowanie przepisy ustawy </w:t>
      </w:r>
      <w:proofErr w:type="spellStart"/>
      <w:r w:rsidRPr="00480A49">
        <w:rPr>
          <w:rFonts w:ascii="Times New Roman" w:eastAsia="Times New Roman" w:hAnsi="Times New Roman" w:cs="Times New Roman"/>
          <w:sz w:val="24"/>
          <w:szCs w:val="24"/>
          <w:lang w:eastAsia="pl-PL"/>
        </w:rPr>
        <w:t>Pzp</w:t>
      </w:r>
      <w:proofErr w:type="spellEnd"/>
      <w:r w:rsidRPr="00480A49">
        <w:rPr>
          <w:rFonts w:ascii="Times New Roman" w:eastAsia="Times New Roman" w:hAnsi="Times New Roman" w:cs="Times New Roman"/>
          <w:sz w:val="24"/>
          <w:szCs w:val="24"/>
          <w:lang w:eastAsia="pl-PL"/>
        </w:rPr>
        <w:t xml:space="preserve">. 16.6. Utrata wadium 16.6.1. Zamawiający zatrzymuje wadium wraz z odsetkami, jeżeli Wykonawca w odpowiedzi na wezwanie, o którym mowa w art. 26 ust. 3 i 3a ustawy </w:t>
      </w:r>
      <w:proofErr w:type="spellStart"/>
      <w:r w:rsidRPr="00480A49">
        <w:rPr>
          <w:rFonts w:ascii="Times New Roman" w:eastAsia="Times New Roman" w:hAnsi="Times New Roman" w:cs="Times New Roman"/>
          <w:sz w:val="24"/>
          <w:szCs w:val="24"/>
          <w:lang w:eastAsia="pl-PL"/>
        </w:rPr>
        <w:t>Pzp</w:t>
      </w:r>
      <w:proofErr w:type="spellEnd"/>
      <w:r w:rsidRPr="00480A49">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ustawy </w:t>
      </w:r>
      <w:proofErr w:type="spellStart"/>
      <w:r w:rsidRPr="00480A49">
        <w:rPr>
          <w:rFonts w:ascii="Times New Roman" w:eastAsia="Times New Roman" w:hAnsi="Times New Roman" w:cs="Times New Roman"/>
          <w:sz w:val="24"/>
          <w:szCs w:val="24"/>
          <w:lang w:eastAsia="pl-PL"/>
        </w:rPr>
        <w:t>Pzp</w:t>
      </w:r>
      <w:proofErr w:type="spellEnd"/>
      <w:r w:rsidRPr="00480A49">
        <w:rPr>
          <w:rFonts w:ascii="Times New Roman" w:eastAsia="Times New Roman" w:hAnsi="Times New Roman" w:cs="Times New Roman"/>
          <w:sz w:val="24"/>
          <w:szCs w:val="24"/>
          <w:lang w:eastAsia="pl-PL"/>
        </w:rPr>
        <w:t xml:space="preserve">, oświadczenia, o którym mowa w art. 25a ust. 1 ustawy </w:t>
      </w:r>
      <w:proofErr w:type="spellStart"/>
      <w:r w:rsidRPr="00480A49">
        <w:rPr>
          <w:rFonts w:ascii="Times New Roman" w:eastAsia="Times New Roman" w:hAnsi="Times New Roman" w:cs="Times New Roman"/>
          <w:sz w:val="24"/>
          <w:szCs w:val="24"/>
          <w:lang w:eastAsia="pl-PL"/>
        </w:rPr>
        <w:t>Pzp</w:t>
      </w:r>
      <w:proofErr w:type="spellEnd"/>
      <w:r w:rsidRPr="00480A49">
        <w:rPr>
          <w:rFonts w:ascii="Times New Roman" w:eastAsia="Times New Roman" w:hAnsi="Times New Roman" w:cs="Times New Roman"/>
          <w:sz w:val="24"/>
          <w:szCs w:val="24"/>
          <w:lang w:eastAsia="pl-PL"/>
        </w:rPr>
        <w:t xml:space="preserve">, pełnomocnictw lub nie wyraził zgody na poprawienie omyłki, o której mowa w art. 87 ust. 2 pkt 3 ustawy </w:t>
      </w:r>
      <w:proofErr w:type="spellStart"/>
      <w:r w:rsidRPr="00480A49">
        <w:rPr>
          <w:rFonts w:ascii="Times New Roman" w:eastAsia="Times New Roman" w:hAnsi="Times New Roman" w:cs="Times New Roman"/>
          <w:sz w:val="24"/>
          <w:szCs w:val="24"/>
          <w:lang w:eastAsia="pl-PL"/>
        </w:rPr>
        <w:t>Pzp</w:t>
      </w:r>
      <w:proofErr w:type="spellEnd"/>
      <w:r w:rsidRPr="00480A49">
        <w:rPr>
          <w:rFonts w:ascii="Times New Roman" w:eastAsia="Times New Roman" w:hAnsi="Times New Roman" w:cs="Times New Roman"/>
          <w:sz w:val="24"/>
          <w:szCs w:val="24"/>
          <w:lang w:eastAsia="pl-PL"/>
        </w:rPr>
        <w:t xml:space="preserve">, co spowodowało brak możliwości wybrania oferty złożonej przez Wykonawcę jako najkorzystniejszej. 16.6.2. Zamawiający zatrzymuje wadium wraz z odsetkami, jeżeli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IV.1.3) Przewiduje się udzielenie zaliczek na poczet wykonania zamówienia:</w:t>
      </w:r>
      <w:r w:rsidRPr="00480A49">
        <w:rPr>
          <w:rFonts w:ascii="Times New Roman" w:eastAsia="Times New Roman" w:hAnsi="Times New Roman" w:cs="Times New Roman"/>
          <w:sz w:val="24"/>
          <w:szCs w:val="24"/>
          <w:lang w:eastAsia="pl-PL"/>
        </w:rPr>
        <w:t xml:space="preserve">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 xml:space="preserve">Nie </w:t>
      </w:r>
      <w:r w:rsidRPr="00480A49">
        <w:rPr>
          <w:rFonts w:ascii="Times New Roman" w:eastAsia="Times New Roman" w:hAnsi="Times New Roman" w:cs="Times New Roman"/>
          <w:sz w:val="24"/>
          <w:szCs w:val="24"/>
          <w:lang w:eastAsia="pl-PL"/>
        </w:rPr>
        <w:br/>
        <w:t xml:space="preserve">Należy podać informacje na temat udzielania zaliczek: </w:t>
      </w:r>
      <w:r w:rsidRPr="00480A49">
        <w:rPr>
          <w:rFonts w:ascii="Times New Roman" w:eastAsia="Times New Roman" w:hAnsi="Times New Roman" w:cs="Times New Roman"/>
          <w:sz w:val="24"/>
          <w:szCs w:val="24"/>
          <w:lang w:eastAsia="pl-PL"/>
        </w:rPr>
        <w:br/>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 xml:space="preserve">Nie </w:t>
      </w:r>
      <w:r w:rsidRPr="00480A4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80A49">
        <w:rPr>
          <w:rFonts w:ascii="Times New Roman" w:eastAsia="Times New Roman" w:hAnsi="Times New Roman" w:cs="Times New Roman"/>
          <w:sz w:val="24"/>
          <w:szCs w:val="24"/>
          <w:lang w:eastAsia="pl-PL"/>
        </w:rPr>
        <w:br/>
        <w:t xml:space="preserve">Nie </w:t>
      </w:r>
      <w:r w:rsidRPr="00480A49">
        <w:rPr>
          <w:rFonts w:ascii="Times New Roman" w:eastAsia="Times New Roman" w:hAnsi="Times New Roman" w:cs="Times New Roman"/>
          <w:sz w:val="24"/>
          <w:szCs w:val="24"/>
          <w:lang w:eastAsia="pl-PL"/>
        </w:rPr>
        <w:br/>
        <w:t xml:space="preserve">Informacje dodatkowe: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 xml:space="preserve">IV.1.5.) Wymaga się złożenia oferty wariantowej: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 xml:space="preserve">Nie </w:t>
      </w:r>
      <w:r w:rsidRPr="00480A49">
        <w:rPr>
          <w:rFonts w:ascii="Times New Roman" w:eastAsia="Times New Roman" w:hAnsi="Times New Roman" w:cs="Times New Roman"/>
          <w:sz w:val="24"/>
          <w:szCs w:val="24"/>
          <w:lang w:eastAsia="pl-PL"/>
        </w:rPr>
        <w:br/>
        <w:t xml:space="preserve">Dopuszcza się złożenie oferty wariantowej </w:t>
      </w:r>
      <w:r w:rsidRPr="00480A49">
        <w:rPr>
          <w:rFonts w:ascii="Times New Roman" w:eastAsia="Times New Roman" w:hAnsi="Times New Roman" w:cs="Times New Roman"/>
          <w:sz w:val="24"/>
          <w:szCs w:val="24"/>
          <w:lang w:eastAsia="pl-PL"/>
        </w:rPr>
        <w:br/>
        <w:t xml:space="preserve">Nie </w:t>
      </w:r>
      <w:r w:rsidRPr="00480A4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80A49">
        <w:rPr>
          <w:rFonts w:ascii="Times New Roman" w:eastAsia="Times New Roman" w:hAnsi="Times New Roman" w:cs="Times New Roman"/>
          <w:sz w:val="24"/>
          <w:szCs w:val="24"/>
          <w:lang w:eastAsia="pl-PL"/>
        </w:rPr>
        <w:br/>
        <w:t xml:space="preserve">Nie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 xml:space="preserve">Liczba wykonawców   </w:t>
      </w:r>
      <w:r w:rsidRPr="00480A49">
        <w:rPr>
          <w:rFonts w:ascii="Times New Roman" w:eastAsia="Times New Roman" w:hAnsi="Times New Roman" w:cs="Times New Roman"/>
          <w:sz w:val="24"/>
          <w:szCs w:val="24"/>
          <w:lang w:eastAsia="pl-PL"/>
        </w:rPr>
        <w:br/>
        <w:t xml:space="preserve">Przewidywana minimalna liczba wykonawców </w:t>
      </w:r>
      <w:r w:rsidRPr="00480A49">
        <w:rPr>
          <w:rFonts w:ascii="Times New Roman" w:eastAsia="Times New Roman" w:hAnsi="Times New Roman" w:cs="Times New Roman"/>
          <w:sz w:val="24"/>
          <w:szCs w:val="24"/>
          <w:lang w:eastAsia="pl-PL"/>
        </w:rPr>
        <w:br/>
        <w:t xml:space="preserve">Maksymalna liczba wykonawców   </w:t>
      </w:r>
      <w:r w:rsidRPr="00480A49">
        <w:rPr>
          <w:rFonts w:ascii="Times New Roman" w:eastAsia="Times New Roman" w:hAnsi="Times New Roman" w:cs="Times New Roman"/>
          <w:sz w:val="24"/>
          <w:szCs w:val="24"/>
          <w:lang w:eastAsia="pl-PL"/>
        </w:rPr>
        <w:br/>
        <w:t xml:space="preserve">Kryteria selekcji wykonawców: </w:t>
      </w:r>
      <w:r w:rsidRPr="00480A49">
        <w:rPr>
          <w:rFonts w:ascii="Times New Roman" w:eastAsia="Times New Roman" w:hAnsi="Times New Roman" w:cs="Times New Roman"/>
          <w:sz w:val="24"/>
          <w:szCs w:val="24"/>
          <w:lang w:eastAsia="pl-PL"/>
        </w:rPr>
        <w:br/>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 xml:space="preserve">IV.1.7) Informacje na temat umowy ramowej lub dynamicznego systemu zakupów: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 xml:space="preserve">Umowa ramowa będzie zawarta: </w:t>
      </w:r>
      <w:r w:rsidRPr="00480A49">
        <w:rPr>
          <w:rFonts w:ascii="Times New Roman" w:eastAsia="Times New Roman" w:hAnsi="Times New Roman" w:cs="Times New Roman"/>
          <w:sz w:val="24"/>
          <w:szCs w:val="24"/>
          <w:lang w:eastAsia="pl-PL"/>
        </w:rPr>
        <w:br/>
        <w:t xml:space="preserve">Czy przewiduje się ograniczenie liczby uczestników umowy ramowej: </w:t>
      </w:r>
      <w:r w:rsidRPr="00480A49">
        <w:rPr>
          <w:rFonts w:ascii="Times New Roman" w:eastAsia="Times New Roman" w:hAnsi="Times New Roman" w:cs="Times New Roman"/>
          <w:sz w:val="24"/>
          <w:szCs w:val="24"/>
          <w:lang w:eastAsia="pl-PL"/>
        </w:rPr>
        <w:br/>
        <w:t xml:space="preserve">Przewidziana maksymalna liczba uczestników umowy ramowej: </w:t>
      </w:r>
      <w:r w:rsidRPr="00480A49">
        <w:rPr>
          <w:rFonts w:ascii="Times New Roman" w:eastAsia="Times New Roman" w:hAnsi="Times New Roman" w:cs="Times New Roman"/>
          <w:sz w:val="24"/>
          <w:szCs w:val="24"/>
          <w:lang w:eastAsia="pl-PL"/>
        </w:rPr>
        <w:br/>
        <w:t xml:space="preserve">Informacje dodatkowe: </w:t>
      </w:r>
      <w:r w:rsidRPr="00480A49">
        <w:rPr>
          <w:rFonts w:ascii="Times New Roman" w:eastAsia="Times New Roman" w:hAnsi="Times New Roman" w:cs="Times New Roman"/>
          <w:sz w:val="24"/>
          <w:szCs w:val="24"/>
          <w:lang w:eastAsia="pl-PL"/>
        </w:rPr>
        <w:br/>
        <w:t xml:space="preserve">Zamówienie obejmuje ustanowienie dynamicznego systemu zakupów: </w:t>
      </w:r>
      <w:r w:rsidRPr="00480A4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80A49">
        <w:rPr>
          <w:rFonts w:ascii="Times New Roman" w:eastAsia="Times New Roman" w:hAnsi="Times New Roman" w:cs="Times New Roman"/>
          <w:sz w:val="24"/>
          <w:szCs w:val="24"/>
          <w:lang w:eastAsia="pl-PL"/>
        </w:rPr>
        <w:br/>
        <w:t xml:space="preserve">Informacje dodatkowe: </w:t>
      </w:r>
      <w:r w:rsidRPr="00480A4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80A4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 xml:space="preserve">IV.1.8) Aukcja elektroniczna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 xml:space="preserve">Przewidziane jest przeprowadzenie aukcji elektronicznej </w:t>
      </w:r>
      <w:r w:rsidRPr="00480A49">
        <w:rPr>
          <w:rFonts w:ascii="Times New Roman" w:eastAsia="Times New Roman" w:hAnsi="Times New Roman" w:cs="Times New Roman"/>
          <w:i/>
          <w:iCs/>
          <w:sz w:val="24"/>
          <w:szCs w:val="24"/>
          <w:lang w:eastAsia="pl-PL"/>
        </w:rPr>
        <w:t xml:space="preserve">(przetarg nieograniczony, przetarg ograniczony, negocjacje z ogłoszeniem) </w:t>
      </w:r>
      <w:r w:rsidRPr="00480A49">
        <w:rPr>
          <w:rFonts w:ascii="Times New Roman" w:eastAsia="Times New Roman" w:hAnsi="Times New Roman" w:cs="Times New Roman"/>
          <w:sz w:val="24"/>
          <w:szCs w:val="24"/>
          <w:lang w:eastAsia="pl-PL"/>
        </w:rPr>
        <w:t xml:space="preserve">Nie </w:t>
      </w:r>
      <w:r w:rsidRPr="00480A49">
        <w:rPr>
          <w:rFonts w:ascii="Times New Roman" w:eastAsia="Times New Roman" w:hAnsi="Times New Roman" w:cs="Times New Roman"/>
          <w:sz w:val="24"/>
          <w:szCs w:val="24"/>
          <w:lang w:eastAsia="pl-PL"/>
        </w:rPr>
        <w:br/>
        <w:t xml:space="preserve">Należy podać adres strony internetowej, na której aukcja będzie prowadzona: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80A49">
        <w:rPr>
          <w:rFonts w:ascii="Times New Roman" w:eastAsia="Times New Roman" w:hAnsi="Times New Roman" w:cs="Times New Roman"/>
          <w:sz w:val="24"/>
          <w:szCs w:val="24"/>
          <w:lang w:eastAsia="pl-PL"/>
        </w:rPr>
        <w:t xml:space="preserve">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80A49">
        <w:rPr>
          <w:rFonts w:ascii="Times New Roman" w:eastAsia="Times New Roman" w:hAnsi="Times New Roman" w:cs="Times New Roman"/>
          <w:sz w:val="24"/>
          <w:szCs w:val="24"/>
          <w:lang w:eastAsia="pl-PL"/>
        </w:rPr>
        <w:br/>
        <w:t xml:space="preserve">Informacje dotyczące przebiegu aukcji elektronicznej: </w:t>
      </w:r>
      <w:r w:rsidRPr="00480A4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80A4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80A49">
        <w:rPr>
          <w:rFonts w:ascii="Times New Roman" w:eastAsia="Times New Roman" w:hAnsi="Times New Roman" w:cs="Times New Roman"/>
          <w:sz w:val="24"/>
          <w:szCs w:val="24"/>
          <w:lang w:eastAsia="pl-PL"/>
        </w:rPr>
        <w:br/>
        <w:t xml:space="preserve">Wymagania dotyczące rejestracji i identyfikacji wykonawców w aukcji elektronicznej: </w:t>
      </w:r>
      <w:r w:rsidRPr="00480A49">
        <w:rPr>
          <w:rFonts w:ascii="Times New Roman" w:eastAsia="Times New Roman" w:hAnsi="Times New Roman" w:cs="Times New Roman"/>
          <w:sz w:val="24"/>
          <w:szCs w:val="24"/>
          <w:lang w:eastAsia="pl-PL"/>
        </w:rPr>
        <w:br/>
        <w:t xml:space="preserve">Informacje o liczbie etapów aukcji elektronicznej i czasie ich trwania: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 xml:space="preserve">Czas trwania: </w:t>
      </w:r>
      <w:r w:rsidRPr="00480A4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80A49">
        <w:rPr>
          <w:rFonts w:ascii="Times New Roman" w:eastAsia="Times New Roman" w:hAnsi="Times New Roman" w:cs="Times New Roman"/>
          <w:sz w:val="24"/>
          <w:szCs w:val="24"/>
          <w:lang w:eastAsia="pl-PL"/>
        </w:rPr>
        <w:br/>
        <w:t xml:space="preserve">Warunki zamknięcia aukcji elektronicznej: </w:t>
      </w:r>
      <w:r w:rsidRPr="00480A49">
        <w:rPr>
          <w:rFonts w:ascii="Times New Roman" w:eastAsia="Times New Roman" w:hAnsi="Times New Roman" w:cs="Times New Roman"/>
          <w:sz w:val="24"/>
          <w:szCs w:val="24"/>
          <w:lang w:eastAsia="pl-PL"/>
        </w:rPr>
        <w:br/>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b/>
          <w:bCs/>
          <w:sz w:val="24"/>
          <w:szCs w:val="24"/>
          <w:lang w:eastAsia="pl-PL"/>
        </w:rPr>
        <w:t xml:space="preserve">IV.2) KRYTERIA OCENY OFERT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 xml:space="preserve">IV.2.1) Kryteria oceny ofert: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IV.2.2) Kryteria</w:t>
      </w:r>
      <w:r w:rsidRPr="00480A4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76"/>
        <w:gridCol w:w="1016"/>
      </w:tblGrid>
      <w:tr w:rsidR="00480A49" w:rsidRPr="00480A49" w:rsidTr="00480A49">
        <w:tc>
          <w:tcPr>
            <w:tcW w:w="0" w:type="auto"/>
            <w:tcBorders>
              <w:top w:val="single" w:sz="6" w:space="0" w:color="000000"/>
              <w:left w:val="single" w:sz="6" w:space="0" w:color="000000"/>
              <w:bottom w:val="single" w:sz="6" w:space="0" w:color="000000"/>
              <w:right w:val="single" w:sz="6" w:space="0" w:color="000000"/>
            </w:tcBorders>
            <w:vAlign w:val="center"/>
            <w:hideMark/>
          </w:tcPr>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Znaczenie</w:t>
            </w:r>
          </w:p>
        </w:tc>
      </w:tr>
      <w:tr w:rsidR="00480A49" w:rsidRPr="00480A49" w:rsidTr="00480A49">
        <w:tc>
          <w:tcPr>
            <w:tcW w:w="0" w:type="auto"/>
            <w:tcBorders>
              <w:top w:val="single" w:sz="6" w:space="0" w:color="000000"/>
              <w:left w:val="single" w:sz="6" w:space="0" w:color="000000"/>
              <w:bottom w:val="single" w:sz="6" w:space="0" w:color="000000"/>
              <w:right w:val="single" w:sz="6" w:space="0" w:color="000000"/>
            </w:tcBorders>
            <w:vAlign w:val="center"/>
            <w:hideMark/>
          </w:tcPr>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Cena –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60,00</w:t>
            </w:r>
          </w:p>
        </w:tc>
      </w:tr>
      <w:tr w:rsidR="00480A49" w:rsidRPr="00480A49" w:rsidTr="00480A49">
        <w:tc>
          <w:tcPr>
            <w:tcW w:w="0" w:type="auto"/>
            <w:tcBorders>
              <w:top w:val="single" w:sz="6" w:space="0" w:color="000000"/>
              <w:left w:val="single" w:sz="6" w:space="0" w:color="000000"/>
              <w:bottom w:val="single" w:sz="6" w:space="0" w:color="000000"/>
              <w:right w:val="single" w:sz="6" w:space="0" w:color="000000"/>
            </w:tcBorders>
            <w:vAlign w:val="center"/>
            <w:hideMark/>
          </w:tcPr>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Gwarancja i rękojmia–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40,00</w:t>
            </w:r>
          </w:p>
        </w:tc>
      </w:tr>
    </w:tbl>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80A49">
        <w:rPr>
          <w:rFonts w:ascii="Times New Roman" w:eastAsia="Times New Roman" w:hAnsi="Times New Roman" w:cs="Times New Roman"/>
          <w:b/>
          <w:bCs/>
          <w:sz w:val="24"/>
          <w:szCs w:val="24"/>
          <w:lang w:eastAsia="pl-PL"/>
        </w:rPr>
        <w:t>Pzp</w:t>
      </w:r>
      <w:proofErr w:type="spellEnd"/>
      <w:r w:rsidRPr="00480A49">
        <w:rPr>
          <w:rFonts w:ascii="Times New Roman" w:eastAsia="Times New Roman" w:hAnsi="Times New Roman" w:cs="Times New Roman"/>
          <w:b/>
          <w:bCs/>
          <w:sz w:val="24"/>
          <w:szCs w:val="24"/>
          <w:lang w:eastAsia="pl-PL"/>
        </w:rPr>
        <w:t xml:space="preserve"> </w:t>
      </w:r>
      <w:r w:rsidRPr="00480A49">
        <w:rPr>
          <w:rFonts w:ascii="Times New Roman" w:eastAsia="Times New Roman" w:hAnsi="Times New Roman" w:cs="Times New Roman"/>
          <w:sz w:val="24"/>
          <w:szCs w:val="24"/>
          <w:lang w:eastAsia="pl-PL"/>
        </w:rPr>
        <w:t xml:space="preserve">(przetarg nieograniczony) </w:t>
      </w:r>
      <w:r w:rsidRPr="00480A49">
        <w:rPr>
          <w:rFonts w:ascii="Times New Roman" w:eastAsia="Times New Roman" w:hAnsi="Times New Roman" w:cs="Times New Roman"/>
          <w:sz w:val="24"/>
          <w:szCs w:val="24"/>
          <w:lang w:eastAsia="pl-PL"/>
        </w:rPr>
        <w:br/>
        <w:t xml:space="preserve">Tak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 xml:space="preserve">IV.3) Negocjacje z ogłoszeniem, dialog konkurencyjny, partnerstwo innowacyjne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IV.3.1) Informacje na temat negocjacji z ogłoszeniem</w:t>
      </w:r>
      <w:r w:rsidRPr="00480A49">
        <w:rPr>
          <w:rFonts w:ascii="Times New Roman" w:eastAsia="Times New Roman" w:hAnsi="Times New Roman" w:cs="Times New Roman"/>
          <w:sz w:val="24"/>
          <w:szCs w:val="24"/>
          <w:lang w:eastAsia="pl-PL"/>
        </w:rPr>
        <w:t xml:space="preserve"> </w:t>
      </w:r>
      <w:r w:rsidRPr="00480A49">
        <w:rPr>
          <w:rFonts w:ascii="Times New Roman" w:eastAsia="Times New Roman" w:hAnsi="Times New Roman" w:cs="Times New Roman"/>
          <w:sz w:val="24"/>
          <w:szCs w:val="24"/>
          <w:lang w:eastAsia="pl-PL"/>
        </w:rPr>
        <w:br/>
        <w:t xml:space="preserve">Minimalne wymagania, które muszą spełniać wszystkie oferty: </w:t>
      </w:r>
      <w:r w:rsidRPr="00480A49">
        <w:rPr>
          <w:rFonts w:ascii="Times New Roman" w:eastAsia="Times New Roman" w:hAnsi="Times New Roman" w:cs="Times New Roman"/>
          <w:sz w:val="24"/>
          <w:szCs w:val="24"/>
          <w:lang w:eastAsia="pl-PL"/>
        </w:rPr>
        <w:br/>
        <w:t xml:space="preserve">NIE DOTYCZY </w:t>
      </w:r>
      <w:r w:rsidRPr="00480A4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80A49">
        <w:rPr>
          <w:rFonts w:ascii="Times New Roman" w:eastAsia="Times New Roman" w:hAnsi="Times New Roman" w:cs="Times New Roman"/>
          <w:sz w:val="24"/>
          <w:szCs w:val="24"/>
          <w:lang w:eastAsia="pl-PL"/>
        </w:rPr>
        <w:br/>
        <w:t xml:space="preserve">Przewidziany jest podział negocjacji na etapy w celu ograniczenia liczby ofert: </w:t>
      </w:r>
      <w:r w:rsidRPr="00480A49">
        <w:rPr>
          <w:rFonts w:ascii="Times New Roman" w:eastAsia="Times New Roman" w:hAnsi="Times New Roman" w:cs="Times New Roman"/>
          <w:sz w:val="24"/>
          <w:szCs w:val="24"/>
          <w:lang w:eastAsia="pl-PL"/>
        </w:rPr>
        <w:br/>
        <w:t xml:space="preserve">Należy podać informacje na temat etapów negocjacji (w tym liczbę etapów): </w:t>
      </w:r>
      <w:r w:rsidRPr="00480A49">
        <w:rPr>
          <w:rFonts w:ascii="Times New Roman" w:eastAsia="Times New Roman" w:hAnsi="Times New Roman" w:cs="Times New Roman"/>
          <w:sz w:val="24"/>
          <w:szCs w:val="24"/>
          <w:lang w:eastAsia="pl-PL"/>
        </w:rPr>
        <w:br/>
        <w:t xml:space="preserve">Informacje dodatkowe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IV.3.2) Informacje na temat dialogu konkurencyjnego</w:t>
      </w:r>
      <w:r w:rsidRPr="00480A49">
        <w:rPr>
          <w:rFonts w:ascii="Times New Roman" w:eastAsia="Times New Roman" w:hAnsi="Times New Roman" w:cs="Times New Roman"/>
          <w:sz w:val="24"/>
          <w:szCs w:val="24"/>
          <w:lang w:eastAsia="pl-PL"/>
        </w:rPr>
        <w:t xml:space="preserve"> </w:t>
      </w:r>
      <w:r w:rsidRPr="00480A4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80A49">
        <w:rPr>
          <w:rFonts w:ascii="Times New Roman" w:eastAsia="Times New Roman" w:hAnsi="Times New Roman" w:cs="Times New Roman"/>
          <w:sz w:val="24"/>
          <w:szCs w:val="24"/>
          <w:lang w:eastAsia="pl-PL"/>
        </w:rPr>
        <w:br/>
        <w:t xml:space="preserve">NIE DOTYCZY </w:t>
      </w:r>
      <w:r w:rsidRPr="00480A4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80A49">
        <w:rPr>
          <w:rFonts w:ascii="Times New Roman" w:eastAsia="Times New Roman" w:hAnsi="Times New Roman" w:cs="Times New Roman"/>
          <w:sz w:val="24"/>
          <w:szCs w:val="24"/>
          <w:lang w:eastAsia="pl-PL"/>
        </w:rPr>
        <w:br/>
        <w:t xml:space="preserve">Wstępny harmonogram postępowania: </w:t>
      </w:r>
      <w:r w:rsidRPr="00480A49">
        <w:rPr>
          <w:rFonts w:ascii="Times New Roman" w:eastAsia="Times New Roman" w:hAnsi="Times New Roman" w:cs="Times New Roman"/>
          <w:sz w:val="24"/>
          <w:szCs w:val="24"/>
          <w:lang w:eastAsia="pl-PL"/>
        </w:rPr>
        <w:br/>
        <w:t xml:space="preserve">Podział dialogu na etapy w celu ograniczenia liczby rozwiązań: </w:t>
      </w:r>
      <w:r w:rsidRPr="00480A49">
        <w:rPr>
          <w:rFonts w:ascii="Times New Roman" w:eastAsia="Times New Roman" w:hAnsi="Times New Roman" w:cs="Times New Roman"/>
          <w:sz w:val="24"/>
          <w:szCs w:val="24"/>
          <w:lang w:eastAsia="pl-PL"/>
        </w:rPr>
        <w:br/>
        <w:t xml:space="preserve">Należy podać informacje na temat etapów dialogu: </w:t>
      </w:r>
      <w:r w:rsidRPr="00480A49">
        <w:rPr>
          <w:rFonts w:ascii="Times New Roman" w:eastAsia="Times New Roman" w:hAnsi="Times New Roman" w:cs="Times New Roman"/>
          <w:sz w:val="24"/>
          <w:szCs w:val="24"/>
          <w:lang w:eastAsia="pl-PL"/>
        </w:rPr>
        <w:br/>
        <w:t xml:space="preserve">Informacje dodatkowe: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IV.3.3) Informacje na temat partnerstwa innowacyjnego</w:t>
      </w:r>
      <w:r w:rsidRPr="00480A49">
        <w:rPr>
          <w:rFonts w:ascii="Times New Roman" w:eastAsia="Times New Roman" w:hAnsi="Times New Roman" w:cs="Times New Roman"/>
          <w:sz w:val="24"/>
          <w:szCs w:val="24"/>
          <w:lang w:eastAsia="pl-PL"/>
        </w:rPr>
        <w:t xml:space="preserve"> </w:t>
      </w:r>
      <w:r w:rsidRPr="00480A4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80A49">
        <w:rPr>
          <w:rFonts w:ascii="Times New Roman" w:eastAsia="Times New Roman" w:hAnsi="Times New Roman" w:cs="Times New Roman"/>
          <w:sz w:val="24"/>
          <w:szCs w:val="24"/>
          <w:lang w:eastAsia="pl-PL"/>
        </w:rPr>
        <w:br/>
        <w:t xml:space="preserve">NIE DOTYCZY </w:t>
      </w:r>
      <w:r w:rsidRPr="00480A4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sz w:val="24"/>
          <w:szCs w:val="24"/>
          <w:lang w:eastAsia="pl-PL"/>
        </w:rPr>
        <w:br/>
        <w:t xml:space="preserve">Informacje dodatkowe: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 xml:space="preserve">IV.4) Licytacja elektroniczna </w:t>
      </w:r>
      <w:r w:rsidRPr="00480A49">
        <w:rPr>
          <w:rFonts w:ascii="Times New Roman" w:eastAsia="Times New Roman" w:hAnsi="Times New Roman" w:cs="Times New Roman"/>
          <w:sz w:val="24"/>
          <w:szCs w:val="24"/>
          <w:lang w:eastAsia="pl-PL"/>
        </w:rPr>
        <w:br/>
        <w:t xml:space="preserve">Adres strony internetowej, na której będzie prowadzona licytacja elektroniczna: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 xml:space="preserve">NIE DOTYCZY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 xml:space="preserve">Informacje o liczbie etapów licytacji elektronicznej i czasie ich trwania: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 xml:space="preserve">Czas trwania: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 xml:space="preserve">Termin składania wniosków o dopuszczenie do udziału w licytacji elektronicznej: </w:t>
      </w:r>
      <w:r w:rsidRPr="00480A49">
        <w:rPr>
          <w:rFonts w:ascii="Times New Roman" w:eastAsia="Times New Roman" w:hAnsi="Times New Roman" w:cs="Times New Roman"/>
          <w:sz w:val="24"/>
          <w:szCs w:val="24"/>
          <w:lang w:eastAsia="pl-PL"/>
        </w:rPr>
        <w:br/>
        <w:t xml:space="preserve">Data: godzina: </w:t>
      </w:r>
      <w:r w:rsidRPr="00480A49">
        <w:rPr>
          <w:rFonts w:ascii="Times New Roman" w:eastAsia="Times New Roman" w:hAnsi="Times New Roman" w:cs="Times New Roman"/>
          <w:sz w:val="24"/>
          <w:szCs w:val="24"/>
          <w:lang w:eastAsia="pl-PL"/>
        </w:rPr>
        <w:br/>
        <w:t xml:space="preserve">Termin otwarcia licytacji elektronicznej: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 xml:space="preserve">Termin i warunki zamknięcia licytacji elektronicznej: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 xml:space="preserve">Istotne dla stron postanowienia, które zostaną wprowadzone do treści zawieranej umowy w sprawie zamówienia publicznego, albo ogólne warunki umowy, albo wzór umowy: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br/>
        <w:t xml:space="preserve">Wymagania dotyczące zabezpieczenia należytego wykonania umowy: </w:t>
      </w:r>
    </w:p>
    <w:p w:rsid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lang w:eastAsia="pl-PL"/>
        </w:rPr>
        <w:t xml:space="preserve">Informacje dodatkowe: </w:t>
      </w:r>
    </w:p>
    <w:p w:rsidR="00480A49" w:rsidRPr="00480A49" w:rsidRDefault="00480A49" w:rsidP="00480A49">
      <w:pPr>
        <w:spacing w:after="0" w:line="240" w:lineRule="auto"/>
        <w:rPr>
          <w:rFonts w:ascii="Times New Roman" w:eastAsia="Times New Roman" w:hAnsi="Times New Roman" w:cs="Times New Roman"/>
          <w:sz w:val="24"/>
          <w:szCs w:val="24"/>
          <w:lang w:eastAsia="pl-PL"/>
        </w:rPr>
      </w:pPr>
      <w:bookmarkStart w:id="0" w:name="_GoBack"/>
      <w:bookmarkEnd w:id="0"/>
    </w:p>
    <w:p w:rsidR="00480A49" w:rsidRPr="00480A49" w:rsidRDefault="00480A49" w:rsidP="00480A49">
      <w:pPr>
        <w:spacing w:after="0" w:line="240" w:lineRule="auto"/>
        <w:rPr>
          <w:rFonts w:ascii="Times New Roman" w:eastAsia="Times New Roman" w:hAnsi="Times New Roman" w:cs="Times New Roman"/>
          <w:sz w:val="24"/>
          <w:szCs w:val="24"/>
          <w:lang w:eastAsia="pl-PL"/>
        </w:rPr>
      </w:pPr>
      <w:r w:rsidRPr="00480A49">
        <w:rPr>
          <w:rFonts w:ascii="Times New Roman" w:eastAsia="Times New Roman" w:hAnsi="Times New Roman" w:cs="Times New Roman"/>
          <w:b/>
          <w:bCs/>
          <w:sz w:val="24"/>
          <w:szCs w:val="24"/>
          <w:lang w:eastAsia="pl-PL"/>
        </w:rPr>
        <w:t>IV.5) ZMIANA UMOWY</w:t>
      </w:r>
      <w:r w:rsidRPr="00480A49">
        <w:rPr>
          <w:rFonts w:ascii="Times New Roman" w:eastAsia="Times New Roman" w:hAnsi="Times New Roman" w:cs="Times New Roman"/>
          <w:sz w:val="24"/>
          <w:szCs w:val="24"/>
          <w:lang w:eastAsia="pl-PL"/>
        </w:rPr>
        <w:t xml:space="preserve">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80A49">
        <w:rPr>
          <w:rFonts w:ascii="Times New Roman" w:eastAsia="Times New Roman" w:hAnsi="Times New Roman" w:cs="Times New Roman"/>
          <w:sz w:val="24"/>
          <w:szCs w:val="24"/>
          <w:lang w:eastAsia="pl-PL"/>
        </w:rPr>
        <w:t xml:space="preserve"> Tak </w:t>
      </w:r>
      <w:r w:rsidRPr="00480A49">
        <w:rPr>
          <w:rFonts w:ascii="Times New Roman" w:eastAsia="Times New Roman" w:hAnsi="Times New Roman" w:cs="Times New Roman"/>
          <w:sz w:val="24"/>
          <w:szCs w:val="24"/>
          <w:lang w:eastAsia="pl-PL"/>
        </w:rPr>
        <w:br/>
        <w:t xml:space="preserve">Należy wskazać zakres, charakter zmian oraz warunki wprowadzenia zmian: </w:t>
      </w:r>
      <w:r w:rsidRPr="00480A49">
        <w:rPr>
          <w:rFonts w:ascii="Times New Roman" w:eastAsia="Times New Roman" w:hAnsi="Times New Roman" w:cs="Times New Roman"/>
          <w:sz w:val="24"/>
          <w:szCs w:val="24"/>
          <w:lang w:eastAsia="pl-PL"/>
        </w:rPr>
        <w:br/>
        <w:t xml:space="preserve">1. Zmiana Umowy dopuszczalna będzie w granicach wyznaczonych przepisami </w:t>
      </w:r>
      <w:proofErr w:type="spellStart"/>
      <w:r w:rsidRPr="00480A49">
        <w:rPr>
          <w:rFonts w:ascii="Times New Roman" w:eastAsia="Times New Roman" w:hAnsi="Times New Roman" w:cs="Times New Roman"/>
          <w:sz w:val="24"/>
          <w:szCs w:val="24"/>
          <w:lang w:eastAsia="pl-PL"/>
        </w:rPr>
        <w:t>Pzp</w:t>
      </w:r>
      <w:proofErr w:type="spellEnd"/>
      <w:r w:rsidRPr="00480A49">
        <w:rPr>
          <w:rFonts w:ascii="Times New Roman" w:eastAsia="Times New Roman" w:hAnsi="Times New Roman" w:cs="Times New Roman"/>
          <w:sz w:val="24"/>
          <w:szCs w:val="24"/>
          <w:lang w:eastAsia="pl-PL"/>
        </w:rPr>
        <w:t xml:space="preserve">, w tym art. 144 ust. 1 ustawy Prawo zamówień publicznych (Dz. U. z 2018r. poz. 1986 ze zm.) oraz określonej SIWZ. 2. Poza przypadkami określonymi w ust. 1, zmiany Umowy będą mogły nastąpić w następujących warunkach: 1) Terminu realizacji zamówienia wraz ze skutkami wprowadzenia tych zmian; termin realizacji zamówienia może ulec zmianie w przypadku: a) z powodu uzasadnionych zmian w zakresie sposobu wykonania przedmiotu zamówienia proponowanych przez Zamawiającego lub Wykonawcę, jeżeli te zmiany są korzystne dla Zamawiającego, b) z powodu wystąpienia dodatkowych okoliczności, a niemożliwych do przewidzenia (przed zawarciem umowy) przez doświadczonego wykonawcę robót, polegających na: konieczności usunięcia kolizji z niezinwentaryzowaną infrastrukturą lub innych obiektów, konieczności przeprowadzenia dodatkowych badań lub ekspertyz. c) z powodu okoliczności siły wyższej, przez którą strony będą rozumieć np. wystąpienie zdarzenia losowego wywołanego przez czynniki zewnętrzne, którego nie można było przewidzieć z pewnością, w szczególności zagrażającego bezpośrednio życiu lub zdrowiu, ludzi lub grożącego powstaniem szkody w znacznych rozmiarach; d) z powodu szczególnie niesprzyjających warunków atmosferycznych uniemożliwiających prowadzenie robót budowlanych, przeprowadzenie prób i sprawdzeń, dokonywanie odbiorów; e) wykopalisk uniemożliwiających prowadzenie robót budowlanych, niewypałów i niewybuchów; f) odmiennych od przyjętych w dokumentacji projektowej warunków geologicznych (kategorie gruntu, kurzawka itp.) oraz warunków terenowych, w szczególności istnienie podziemnych urządzeń, instalacji lub obiektów infrastrukturalnych; g) jeżeli wystąpiły zmiany bądź opóźnienia będące następstwem okoliczności leżących po stronie Zamawiającego, w szczególności: wstrzymanie robót przez Zamawiającego; konieczności usunięcia błędów lub wprowadzenia zmian w dokumentacji projektowej; przedłużająca się procedura przetargowa w przypadku wydłużenia terminu związania z ofertą do dnia podpisania umowy z zastrzeżeniem że przesłanka może zostać wykorzystana najpóźniej w ciągu 7 dni od podpisania umowy; h) jeżeli powstaną okoliczności będące następstwem działania organów administracji, w szczególności: przekroczenie zakreślonych przez prawo terminów wydawania przez organy administracji decyzji itp.; odmowa wydania przez organy administracji wymaganych decyzji, zezwoleń, uzgodnień na skutek błędów w dokumentacji projektowej; i) jeżeli powstały konieczne zmiany technologiczne, w szczególności konieczności zrealizowania projektu przy zastosowaniu innych rozwiązań technicznych, technologicznych niż wskazane w dokumentacji projektowej w sytuacji, gdyby zastosowanie przewidzianych rozwiązań groziło niewykonaniem lub wadliwym wykonaniem projektu; j) opóźnienia Zamawiającego nie koniecznie z przyczyn od niego zależnych, jeżeli takie opóźnienie jest lub będzie miało wpływ na wykonanie przedmiotu umowy w wykonaniu następujących zobowiązań: przekazania terenu budowy; przekazania dokumentacji budowy (pozwolenie na budowę, dokumentacji projektowej, specyfikacji technicznych, innych wymaganych przepisami, do których zamawiający był zobowiązany); przekazanie dokumentów zamiennych budowy lub usunięcia wad w dostarczanej dokumentacji projektowej; kolizji z planowanymi lub równolegle prowadzonymi przez inne podmioty inwestycjami, ale w takim przypadku zmiany w umowie zostaną ograniczone do zmian koniecznych powodujących uniknięcie kolizji. 2) Wysokości wynagrodzenia w przypadku zmiany obowiązującej stawki podatku VAT. 3) Sposobu rozliczenia przedmiotu umowy lub dokonywania płatności na rzecz Wykonawcy w przypadku niewykonania pełnego zakresu robót i prac. 4) Przedstawiciela wykonawcy, tj. kierownika budowy; wykonawca może zmienić kierownika budowy z przyczyn niezależnych od niego, tj. zdarzeń losowych (śmierć, choroba, zwolnienie itp.) przy czym osoba zastępująca pierwotnego kierownika budowy będzie posiadała co najmniej takie same kwalifikacje jak poprzedni kierownik. 5) Okres gwarancji i rękojmi za przedmiot zamówienia wraz ze skutkami wprowadzenia takiej zmiany; okres gwarancji i rękojmi może ulec zmianie w szczególności: w przypadku przeprowadzanie badań nawierzchni jezdni nieznacznie odbiegających wyników od normy, pod warunkiem akceptacji tego okresu przez Strony; 3. Zmiana terminu realizacji zamówienia może nastąpić o okres uzasadniony przyczynami zmiany, o którym mowa w ust.2 pkt 1.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 xml:space="preserve">IV.6) INFORMACJE ADMINISTRACYJNE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 xml:space="preserve">IV.6.1) Sposób udostępniania informacji o charakterze poufnym </w:t>
      </w:r>
      <w:r w:rsidRPr="00480A49">
        <w:rPr>
          <w:rFonts w:ascii="Times New Roman" w:eastAsia="Times New Roman" w:hAnsi="Times New Roman" w:cs="Times New Roman"/>
          <w:i/>
          <w:iCs/>
          <w:sz w:val="24"/>
          <w:szCs w:val="24"/>
          <w:lang w:eastAsia="pl-PL"/>
        </w:rPr>
        <w:t xml:space="preserve">(jeżeli dotyczy): </w:t>
      </w:r>
      <w:r w:rsidRPr="00480A49">
        <w:rPr>
          <w:rFonts w:ascii="Times New Roman" w:eastAsia="Times New Roman" w:hAnsi="Times New Roman" w:cs="Times New Roman"/>
          <w:sz w:val="24"/>
          <w:szCs w:val="24"/>
          <w:lang w:eastAsia="pl-PL"/>
        </w:rPr>
        <w:br/>
        <w:t xml:space="preserve">NIE DOTYCZY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Środki służące ochronie informacji o charakterze poufnym</w:t>
      </w:r>
      <w:r w:rsidRPr="00480A49">
        <w:rPr>
          <w:rFonts w:ascii="Times New Roman" w:eastAsia="Times New Roman" w:hAnsi="Times New Roman" w:cs="Times New Roman"/>
          <w:sz w:val="24"/>
          <w:szCs w:val="24"/>
          <w:lang w:eastAsia="pl-PL"/>
        </w:rPr>
        <w:t xml:space="preserve"> </w:t>
      </w:r>
      <w:r w:rsidRPr="00480A49">
        <w:rPr>
          <w:rFonts w:ascii="Times New Roman" w:eastAsia="Times New Roman" w:hAnsi="Times New Roman" w:cs="Times New Roman"/>
          <w:sz w:val="24"/>
          <w:szCs w:val="24"/>
          <w:lang w:eastAsia="pl-PL"/>
        </w:rPr>
        <w:br/>
        <w:t xml:space="preserve">NIE DOTYCZY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80A49">
        <w:rPr>
          <w:rFonts w:ascii="Times New Roman" w:eastAsia="Times New Roman" w:hAnsi="Times New Roman" w:cs="Times New Roman"/>
          <w:sz w:val="24"/>
          <w:szCs w:val="24"/>
          <w:lang w:eastAsia="pl-PL"/>
        </w:rPr>
        <w:br/>
        <w:t xml:space="preserve">Data: 2019-07-31, godzina: 11:00, </w:t>
      </w:r>
      <w:r w:rsidRPr="00480A4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80A49">
        <w:rPr>
          <w:rFonts w:ascii="Times New Roman" w:eastAsia="Times New Roman" w:hAnsi="Times New Roman" w:cs="Times New Roman"/>
          <w:sz w:val="24"/>
          <w:szCs w:val="24"/>
          <w:lang w:eastAsia="pl-PL"/>
        </w:rPr>
        <w:br/>
        <w:t xml:space="preserve">Nie </w:t>
      </w:r>
      <w:r w:rsidRPr="00480A49">
        <w:rPr>
          <w:rFonts w:ascii="Times New Roman" w:eastAsia="Times New Roman" w:hAnsi="Times New Roman" w:cs="Times New Roman"/>
          <w:sz w:val="24"/>
          <w:szCs w:val="24"/>
          <w:lang w:eastAsia="pl-PL"/>
        </w:rPr>
        <w:br/>
        <w:t xml:space="preserve">Wskazać powody: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80A49">
        <w:rPr>
          <w:rFonts w:ascii="Times New Roman" w:eastAsia="Times New Roman" w:hAnsi="Times New Roman" w:cs="Times New Roman"/>
          <w:sz w:val="24"/>
          <w:szCs w:val="24"/>
          <w:lang w:eastAsia="pl-PL"/>
        </w:rPr>
        <w:br/>
        <w:t xml:space="preserve">&gt; Oferta powinna być sporządzona w języku polskim, z zachowaniem formy pisemnej pod rygorem nieważności.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 xml:space="preserve">IV.6.3) Termin związania ofertą: </w:t>
      </w:r>
      <w:r w:rsidRPr="00480A49">
        <w:rPr>
          <w:rFonts w:ascii="Times New Roman" w:eastAsia="Times New Roman" w:hAnsi="Times New Roman" w:cs="Times New Roman"/>
          <w:sz w:val="24"/>
          <w:szCs w:val="24"/>
          <w:lang w:eastAsia="pl-PL"/>
        </w:rPr>
        <w:t xml:space="preserve">do: okres w dniach: 30 (od ostatecznego terminu składania ofert)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80A49">
        <w:rPr>
          <w:rFonts w:ascii="Times New Roman" w:eastAsia="Times New Roman" w:hAnsi="Times New Roman" w:cs="Times New Roman"/>
          <w:sz w:val="24"/>
          <w:szCs w:val="24"/>
          <w:lang w:eastAsia="pl-PL"/>
        </w:rPr>
        <w:t xml:space="preserve"> Tak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80A49">
        <w:rPr>
          <w:rFonts w:ascii="Times New Roman" w:eastAsia="Times New Roman" w:hAnsi="Times New Roman" w:cs="Times New Roman"/>
          <w:sz w:val="24"/>
          <w:szCs w:val="24"/>
          <w:lang w:eastAsia="pl-PL"/>
        </w:rPr>
        <w:t xml:space="preserve"> Nie </w:t>
      </w:r>
      <w:r w:rsidRPr="00480A49">
        <w:rPr>
          <w:rFonts w:ascii="Times New Roman" w:eastAsia="Times New Roman" w:hAnsi="Times New Roman" w:cs="Times New Roman"/>
          <w:sz w:val="24"/>
          <w:szCs w:val="24"/>
          <w:lang w:eastAsia="pl-PL"/>
        </w:rPr>
        <w:br/>
      </w:r>
      <w:r w:rsidRPr="00480A49">
        <w:rPr>
          <w:rFonts w:ascii="Times New Roman" w:eastAsia="Times New Roman" w:hAnsi="Times New Roman" w:cs="Times New Roman"/>
          <w:b/>
          <w:bCs/>
          <w:sz w:val="24"/>
          <w:szCs w:val="24"/>
          <w:lang w:eastAsia="pl-PL"/>
        </w:rPr>
        <w:t>IV.6.6) Informacje dodatkowe:</w:t>
      </w:r>
      <w:r w:rsidRPr="00480A49">
        <w:rPr>
          <w:rFonts w:ascii="Times New Roman" w:eastAsia="Times New Roman" w:hAnsi="Times New Roman" w:cs="Times New Roman"/>
          <w:sz w:val="24"/>
          <w:szCs w:val="24"/>
          <w:lang w:eastAsia="pl-PL"/>
        </w:rPr>
        <w:t xml:space="preserve"> </w:t>
      </w:r>
      <w:r w:rsidRPr="00480A49">
        <w:rPr>
          <w:rFonts w:ascii="Times New Roman" w:eastAsia="Times New Roman" w:hAnsi="Times New Roman" w:cs="Times New Roman"/>
          <w:sz w:val="24"/>
          <w:szCs w:val="24"/>
          <w:lang w:eastAsia="pl-PL"/>
        </w:rPr>
        <w:br/>
        <w:t xml:space="preserve">1. Zgodnie z art. 93 ust. 1a pkt. 1) ustawy z dnia 29 stycznia 2004 r. Prawo zamówień publicznych (Dz. U. z 2018 r., poz. 1986 ze zm.) Zamawiający przewiduje unieważnienie postępowanie o udzielenie zamówienia, jeżeli środki, które zamawiający zamierzał przeznaczyć na sfinansowanie całości lub części zamówienia, nie zostały mu przyznane, a możliwość unieważnienie postępowania na tej podstawie została przewidziana w ogłoszeniu o zamówieniu w postępowaniu prowadzonym w trybie przetargu nieograniczonym. 2. Wykonawca może zwrócić się do Zamawiającego z pytaniami, kierując wniosek na adres: Jarocińska Agencja Rozwoju Sp. z o.o., ul. T. Kościuszki 15 B, 63-200 Jarocin. 3. Zamawiający prosi o przekazywanie pytań również drogą elektroniczną na adres: szymczak@jarjarocin.pl w formie edytowalnej. 4.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r w:rsidRPr="00480A49">
        <w:rPr>
          <w:rFonts w:ascii="Times New Roman" w:eastAsia="Times New Roman" w:hAnsi="Times New Roman" w:cs="Times New Roman"/>
          <w:sz w:val="24"/>
          <w:szCs w:val="24"/>
          <w:lang w:eastAsia="pl-PL"/>
        </w:rPr>
        <w:sym w:font="Symbol" w:char="F0A7"/>
      </w:r>
      <w:r w:rsidRPr="00480A49">
        <w:rPr>
          <w:rFonts w:ascii="Times New Roman" w:eastAsia="Times New Roman" w:hAnsi="Times New Roman" w:cs="Times New Roman"/>
          <w:sz w:val="24"/>
          <w:szCs w:val="24"/>
          <w:lang w:eastAsia="pl-PL"/>
        </w:rPr>
        <w:t xml:space="preserve"> administratorem Pani/Pana danych osobowych jest: Jarocińska Agencja Rozwoju Sp. z o.o., ul. T. Kościuszki 15 B , 63-200 Jarocin Tel.: 62 740 02 95 Fax.: 62 740 02 95 Poczta elektroniczna: iodo@jarjarocin.pl </w:t>
      </w:r>
      <w:r w:rsidRPr="00480A49">
        <w:rPr>
          <w:rFonts w:ascii="Times New Roman" w:eastAsia="Times New Roman" w:hAnsi="Times New Roman" w:cs="Times New Roman"/>
          <w:sz w:val="24"/>
          <w:szCs w:val="24"/>
          <w:lang w:eastAsia="pl-PL"/>
        </w:rPr>
        <w:sym w:font="Symbol" w:char="F0A7"/>
      </w:r>
      <w:r w:rsidRPr="00480A49">
        <w:rPr>
          <w:rFonts w:ascii="Times New Roman" w:eastAsia="Times New Roman" w:hAnsi="Times New Roman" w:cs="Times New Roman"/>
          <w:sz w:val="24"/>
          <w:szCs w:val="24"/>
          <w:lang w:eastAsia="pl-PL"/>
        </w:rPr>
        <w:t xml:space="preserve"> Strona internetowa: www.jarjarocin.pl </w:t>
      </w:r>
      <w:r w:rsidRPr="00480A49">
        <w:rPr>
          <w:rFonts w:ascii="Times New Roman" w:eastAsia="Times New Roman" w:hAnsi="Times New Roman" w:cs="Times New Roman"/>
          <w:sz w:val="24"/>
          <w:szCs w:val="24"/>
          <w:lang w:eastAsia="pl-PL"/>
        </w:rPr>
        <w:sym w:font="Symbol" w:char="F0A7"/>
      </w:r>
      <w:r w:rsidRPr="00480A49">
        <w:rPr>
          <w:rFonts w:ascii="Times New Roman" w:eastAsia="Times New Roman" w:hAnsi="Times New Roman" w:cs="Times New Roman"/>
          <w:sz w:val="24"/>
          <w:szCs w:val="24"/>
          <w:lang w:eastAsia="pl-PL"/>
        </w:rPr>
        <w:t xml:space="preserve"> inspektorem ochrony danych osobowych w w/w jednostkach jest: Pan Witold Ruciński, kontakt: iodo@jarocin.pl. </w:t>
      </w:r>
      <w:r w:rsidRPr="00480A49">
        <w:rPr>
          <w:rFonts w:ascii="Times New Roman" w:eastAsia="Times New Roman" w:hAnsi="Times New Roman" w:cs="Times New Roman"/>
          <w:sz w:val="24"/>
          <w:szCs w:val="24"/>
          <w:lang w:eastAsia="pl-PL"/>
        </w:rPr>
        <w:sym w:font="Symbol" w:char="F0A7"/>
      </w:r>
      <w:r w:rsidRPr="00480A49">
        <w:rPr>
          <w:rFonts w:ascii="Times New Roman" w:eastAsia="Times New Roman" w:hAnsi="Times New Roman" w:cs="Times New Roman"/>
          <w:sz w:val="24"/>
          <w:szCs w:val="24"/>
          <w:lang w:eastAsia="pl-PL"/>
        </w:rPr>
        <w:t xml:space="preserve"> Pani/Pana dane osobowe przetwarzane będą na podstawie art. 6 ust. 1 lit. c RODO w celu związanym z postępowaniem o udzielenie zamówienia publicznego na „Termomodernizację budynku użyteczności publicznej przy ul. Przemysłowej 3 w Jarocinie” nr sprawy JAR/P9/2019, prowadzonym w trybie przetargu nieograniczonego; </w:t>
      </w:r>
      <w:r w:rsidRPr="00480A49">
        <w:rPr>
          <w:rFonts w:ascii="Times New Roman" w:eastAsia="Times New Roman" w:hAnsi="Times New Roman" w:cs="Times New Roman"/>
          <w:sz w:val="24"/>
          <w:szCs w:val="24"/>
          <w:lang w:eastAsia="pl-PL"/>
        </w:rPr>
        <w:sym w:font="Symbol" w:char="F0A7"/>
      </w:r>
      <w:r w:rsidRPr="00480A49">
        <w:rPr>
          <w:rFonts w:ascii="Times New Roman" w:eastAsia="Times New Roman" w:hAnsi="Times New Roman" w:cs="Times New Roman"/>
          <w:sz w:val="24"/>
          <w:szCs w:val="24"/>
          <w:lang w:eastAsia="pl-PL"/>
        </w:rPr>
        <w:t xml:space="preserve"> odbiorcami Pani/Pana danych osobowych będą osoby lub podmioty, którym udostępniona zostanie dokumentacja postępowania w oparciu o art. 8 oraz art. 96 ust. 3 ustawy z dnia 29 stycznia 2004 r. – Prawo zamówień publicznych (Dz. U. z 2018 r. poz. 1986 ze zm.), dalej „ustawa </w:t>
      </w:r>
      <w:proofErr w:type="spellStart"/>
      <w:r w:rsidRPr="00480A49">
        <w:rPr>
          <w:rFonts w:ascii="Times New Roman" w:eastAsia="Times New Roman" w:hAnsi="Times New Roman" w:cs="Times New Roman"/>
          <w:sz w:val="24"/>
          <w:szCs w:val="24"/>
          <w:lang w:eastAsia="pl-PL"/>
        </w:rPr>
        <w:t>Pzp</w:t>
      </w:r>
      <w:proofErr w:type="spellEnd"/>
      <w:r w:rsidRPr="00480A49">
        <w:rPr>
          <w:rFonts w:ascii="Times New Roman" w:eastAsia="Times New Roman" w:hAnsi="Times New Roman" w:cs="Times New Roman"/>
          <w:sz w:val="24"/>
          <w:szCs w:val="24"/>
          <w:lang w:eastAsia="pl-PL"/>
        </w:rPr>
        <w:t xml:space="preserve">”, </w:t>
      </w:r>
      <w:r w:rsidRPr="00480A49">
        <w:rPr>
          <w:rFonts w:ascii="Times New Roman" w:eastAsia="Times New Roman" w:hAnsi="Times New Roman" w:cs="Times New Roman"/>
          <w:sz w:val="24"/>
          <w:szCs w:val="24"/>
          <w:lang w:eastAsia="pl-PL"/>
        </w:rPr>
        <w:sym w:font="Symbol" w:char="F0A7"/>
      </w:r>
      <w:r w:rsidRPr="00480A49">
        <w:rPr>
          <w:rFonts w:ascii="Times New Roman" w:eastAsia="Times New Roman" w:hAnsi="Times New Roman" w:cs="Times New Roman"/>
          <w:sz w:val="24"/>
          <w:szCs w:val="24"/>
          <w:lang w:eastAsia="pl-PL"/>
        </w:rPr>
        <w:t xml:space="preserve"> Pani/Pana dane osobowe będą przechowywane przez okres 4 lat od dnia zakończenia postępowania o udzielenie zamówienia; </w:t>
      </w:r>
      <w:r w:rsidRPr="00480A49">
        <w:rPr>
          <w:rFonts w:ascii="Times New Roman" w:eastAsia="Times New Roman" w:hAnsi="Times New Roman" w:cs="Times New Roman"/>
          <w:sz w:val="24"/>
          <w:szCs w:val="24"/>
          <w:lang w:eastAsia="pl-PL"/>
        </w:rPr>
        <w:sym w:font="Symbol" w:char="F0A7"/>
      </w:r>
      <w:r w:rsidRPr="00480A49">
        <w:rPr>
          <w:rFonts w:ascii="Times New Roman" w:eastAsia="Times New Roman" w:hAnsi="Times New Roman" w:cs="Times New Roman"/>
          <w:sz w:val="24"/>
          <w:szCs w:val="24"/>
          <w:lang w:eastAsia="pl-PL"/>
        </w:rPr>
        <w:t xml:space="preserve"> obowiązek podania przez Panią/Pana danych osobowych bezpośrednio Pani/Pana dotyczących jest wymogiem ustawowym określonym w przepisach ustawy </w:t>
      </w:r>
      <w:proofErr w:type="spellStart"/>
      <w:r w:rsidRPr="00480A49">
        <w:rPr>
          <w:rFonts w:ascii="Times New Roman" w:eastAsia="Times New Roman" w:hAnsi="Times New Roman" w:cs="Times New Roman"/>
          <w:sz w:val="24"/>
          <w:szCs w:val="24"/>
          <w:lang w:eastAsia="pl-PL"/>
        </w:rPr>
        <w:t>Pzp</w:t>
      </w:r>
      <w:proofErr w:type="spellEnd"/>
      <w:r w:rsidRPr="00480A49">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480A49">
        <w:rPr>
          <w:rFonts w:ascii="Times New Roman" w:eastAsia="Times New Roman" w:hAnsi="Times New Roman" w:cs="Times New Roman"/>
          <w:sz w:val="24"/>
          <w:szCs w:val="24"/>
          <w:lang w:eastAsia="pl-PL"/>
        </w:rPr>
        <w:t>Pzp</w:t>
      </w:r>
      <w:proofErr w:type="spellEnd"/>
      <w:r w:rsidRPr="00480A49">
        <w:rPr>
          <w:rFonts w:ascii="Times New Roman" w:eastAsia="Times New Roman" w:hAnsi="Times New Roman" w:cs="Times New Roman"/>
          <w:sz w:val="24"/>
          <w:szCs w:val="24"/>
          <w:lang w:eastAsia="pl-PL"/>
        </w:rPr>
        <w:t xml:space="preserve">; </w:t>
      </w:r>
      <w:r w:rsidRPr="00480A49">
        <w:rPr>
          <w:rFonts w:ascii="Times New Roman" w:eastAsia="Times New Roman" w:hAnsi="Times New Roman" w:cs="Times New Roman"/>
          <w:sz w:val="24"/>
          <w:szCs w:val="24"/>
          <w:lang w:eastAsia="pl-PL"/>
        </w:rPr>
        <w:sym w:font="Symbol" w:char="F0A7"/>
      </w:r>
      <w:r w:rsidRPr="00480A49">
        <w:rPr>
          <w:rFonts w:ascii="Times New Roman" w:eastAsia="Times New Roman" w:hAnsi="Times New Roman" w:cs="Times New Roman"/>
          <w:sz w:val="24"/>
          <w:szCs w:val="24"/>
          <w:lang w:eastAsia="pl-PL"/>
        </w:rPr>
        <w:t xml:space="preserve"> w odniesieniu do Pani/Pana danych osobowych decyzje nie będą podejmowane w sposób zautomatyzowany, stosowanie do art. 22 RODO; </w:t>
      </w:r>
      <w:r w:rsidRPr="00480A49">
        <w:rPr>
          <w:rFonts w:ascii="Times New Roman" w:eastAsia="Times New Roman" w:hAnsi="Times New Roman" w:cs="Times New Roman"/>
          <w:sz w:val="24"/>
          <w:szCs w:val="24"/>
          <w:lang w:eastAsia="pl-PL"/>
        </w:rPr>
        <w:sym w:font="Symbol" w:char="F0A7"/>
      </w:r>
      <w:r w:rsidRPr="00480A49">
        <w:rPr>
          <w:rFonts w:ascii="Times New Roman" w:eastAsia="Times New Roman" w:hAnsi="Times New Roman" w:cs="Times New Roman"/>
          <w:sz w:val="24"/>
          <w:szCs w:val="24"/>
          <w:lang w:eastAsia="pl-PL"/>
        </w:rPr>
        <w:t xml:space="preserve">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w:t>
      </w:r>
      <w:r w:rsidRPr="00480A49">
        <w:rPr>
          <w:rFonts w:ascii="Times New Roman" w:eastAsia="Times New Roman" w:hAnsi="Times New Roman" w:cs="Times New Roman"/>
          <w:sz w:val="24"/>
          <w:szCs w:val="24"/>
          <w:lang w:eastAsia="pl-PL"/>
        </w:rPr>
        <w:sym w:font="Symbol" w:char="F0A7"/>
      </w:r>
      <w:r w:rsidRPr="00480A49">
        <w:rPr>
          <w:rFonts w:ascii="Times New Roman" w:eastAsia="Times New Roman" w:hAnsi="Times New Roman" w:cs="Times New Roman"/>
          <w:sz w:val="24"/>
          <w:szCs w:val="24"/>
          <w:lang w:eastAsia="pl-PL"/>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*Wyjaśnienie: skorzystanie z prawa do sprostowania nie może skutkować zmianą wyniku postępowania o udzielenie zamówienia publicznego ani zmianą postanowień umowy w zakresie niezgodnym z ustawą </w:t>
      </w:r>
      <w:proofErr w:type="spellStart"/>
      <w:r w:rsidRPr="00480A49">
        <w:rPr>
          <w:rFonts w:ascii="Times New Roman" w:eastAsia="Times New Roman" w:hAnsi="Times New Roman" w:cs="Times New Roman"/>
          <w:sz w:val="24"/>
          <w:szCs w:val="24"/>
          <w:lang w:eastAsia="pl-PL"/>
        </w:rPr>
        <w:t>Pzp</w:t>
      </w:r>
      <w:proofErr w:type="spellEnd"/>
      <w:r w:rsidRPr="00480A49">
        <w:rPr>
          <w:rFonts w:ascii="Times New Roman" w:eastAsia="Times New Roman" w:hAnsi="Times New Roman" w:cs="Times New Roman"/>
          <w:sz w:val="24"/>
          <w:szCs w:val="24"/>
          <w:lang w:eastAsia="pl-PL"/>
        </w:rPr>
        <w:t xml:space="preserve"> oraz nie może naruszać integralności protokołu oraz jego załączników.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480A49" w:rsidRPr="00480A49" w:rsidRDefault="00480A49" w:rsidP="00480A49">
      <w:pPr>
        <w:spacing w:after="0" w:line="240" w:lineRule="auto"/>
        <w:jc w:val="center"/>
        <w:rPr>
          <w:rFonts w:ascii="Times New Roman" w:eastAsia="Times New Roman" w:hAnsi="Times New Roman" w:cs="Times New Roman"/>
          <w:sz w:val="24"/>
          <w:szCs w:val="24"/>
          <w:lang w:eastAsia="pl-PL"/>
        </w:rPr>
      </w:pPr>
      <w:r w:rsidRPr="00480A49">
        <w:rPr>
          <w:rFonts w:ascii="Times New Roman" w:eastAsia="Times New Roman" w:hAnsi="Times New Roman" w:cs="Times New Roman"/>
          <w:sz w:val="24"/>
          <w:szCs w:val="24"/>
          <w:u w:val="single"/>
          <w:lang w:eastAsia="pl-PL"/>
        </w:rPr>
        <w:t xml:space="preserve">ZAŁĄCZNIK I - INFORMACJE DOTYCZĄCE OFERT CZĘŚCIOWYCH </w:t>
      </w:r>
    </w:p>
    <w:p w:rsidR="00907D2A" w:rsidRDefault="00907D2A"/>
    <w:sectPr w:rsidR="00907D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46"/>
    <w:rsid w:val="00480A49"/>
    <w:rsid w:val="00907D2A"/>
    <w:rsid w:val="00A769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828C5-9BB6-449B-9132-2A131FDC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985518">
      <w:bodyDiv w:val="1"/>
      <w:marLeft w:val="0"/>
      <w:marRight w:val="0"/>
      <w:marTop w:val="0"/>
      <w:marBottom w:val="0"/>
      <w:divBdr>
        <w:top w:val="none" w:sz="0" w:space="0" w:color="auto"/>
        <w:left w:val="none" w:sz="0" w:space="0" w:color="auto"/>
        <w:bottom w:val="none" w:sz="0" w:space="0" w:color="auto"/>
        <w:right w:val="none" w:sz="0" w:space="0" w:color="auto"/>
      </w:divBdr>
      <w:divsChild>
        <w:div w:id="1296333724">
          <w:marLeft w:val="0"/>
          <w:marRight w:val="0"/>
          <w:marTop w:val="0"/>
          <w:marBottom w:val="0"/>
          <w:divBdr>
            <w:top w:val="none" w:sz="0" w:space="0" w:color="auto"/>
            <w:left w:val="none" w:sz="0" w:space="0" w:color="auto"/>
            <w:bottom w:val="none" w:sz="0" w:space="0" w:color="auto"/>
            <w:right w:val="none" w:sz="0" w:space="0" w:color="auto"/>
          </w:divBdr>
          <w:divsChild>
            <w:div w:id="161043517">
              <w:marLeft w:val="0"/>
              <w:marRight w:val="0"/>
              <w:marTop w:val="0"/>
              <w:marBottom w:val="0"/>
              <w:divBdr>
                <w:top w:val="none" w:sz="0" w:space="0" w:color="auto"/>
                <w:left w:val="none" w:sz="0" w:space="0" w:color="auto"/>
                <w:bottom w:val="none" w:sz="0" w:space="0" w:color="auto"/>
                <w:right w:val="none" w:sz="0" w:space="0" w:color="auto"/>
              </w:divBdr>
            </w:div>
            <w:div w:id="1368918789">
              <w:marLeft w:val="0"/>
              <w:marRight w:val="0"/>
              <w:marTop w:val="0"/>
              <w:marBottom w:val="0"/>
              <w:divBdr>
                <w:top w:val="none" w:sz="0" w:space="0" w:color="auto"/>
                <w:left w:val="none" w:sz="0" w:space="0" w:color="auto"/>
                <w:bottom w:val="none" w:sz="0" w:space="0" w:color="auto"/>
                <w:right w:val="none" w:sz="0" w:space="0" w:color="auto"/>
              </w:divBdr>
            </w:div>
            <w:div w:id="236940856">
              <w:marLeft w:val="0"/>
              <w:marRight w:val="0"/>
              <w:marTop w:val="0"/>
              <w:marBottom w:val="0"/>
              <w:divBdr>
                <w:top w:val="none" w:sz="0" w:space="0" w:color="auto"/>
                <w:left w:val="none" w:sz="0" w:space="0" w:color="auto"/>
                <w:bottom w:val="none" w:sz="0" w:space="0" w:color="auto"/>
                <w:right w:val="none" w:sz="0" w:space="0" w:color="auto"/>
              </w:divBdr>
              <w:divsChild>
                <w:div w:id="1304893812">
                  <w:marLeft w:val="0"/>
                  <w:marRight w:val="0"/>
                  <w:marTop w:val="0"/>
                  <w:marBottom w:val="0"/>
                  <w:divBdr>
                    <w:top w:val="none" w:sz="0" w:space="0" w:color="auto"/>
                    <w:left w:val="none" w:sz="0" w:space="0" w:color="auto"/>
                    <w:bottom w:val="none" w:sz="0" w:space="0" w:color="auto"/>
                    <w:right w:val="none" w:sz="0" w:space="0" w:color="auto"/>
                  </w:divBdr>
                </w:div>
              </w:divsChild>
            </w:div>
            <w:div w:id="530267987">
              <w:marLeft w:val="0"/>
              <w:marRight w:val="0"/>
              <w:marTop w:val="0"/>
              <w:marBottom w:val="0"/>
              <w:divBdr>
                <w:top w:val="none" w:sz="0" w:space="0" w:color="auto"/>
                <w:left w:val="none" w:sz="0" w:space="0" w:color="auto"/>
                <w:bottom w:val="none" w:sz="0" w:space="0" w:color="auto"/>
                <w:right w:val="none" w:sz="0" w:space="0" w:color="auto"/>
              </w:divBdr>
              <w:divsChild>
                <w:div w:id="79104071">
                  <w:marLeft w:val="0"/>
                  <w:marRight w:val="0"/>
                  <w:marTop w:val="0"/>
                  <w:marBottom w:val="0"/>
                  <w:divBdr>
                    <w:top w:val="none" w:sz="0" w:space="0" w:color="auto"/>
                    <w:left w:val="none" w:sz="0" w:space="0" w:color="auto"/>
                    <w:bottom w:val="none" w:sz="0" w:space="0" w:color="auto"/>
                    <w:right w:val="none" w:sz="0" w:space="0" w:color="auto"/>
                  </w:divBdr>
                </w:div>
              </w:divsChild>
            </w:div>
            <w:div w:id="86578970">
              <w:marLeft w:val="0"/>
              <w:marRight w:val="0"/>
              <w:marTop w:val="0"/>
              <w:marBottom w:val="0"/>
              <w:divBdr>
                <w:top w:val="none" w:sz="0" w:space="0" w:color="auto"/>
                <w:left w:val="none" w:sz="0" w:space="0" w:color="auto"/>
                <w:bottom w:val="none" w:sz="0" w:space="0" w:color="auto"/>
                <w:right w:val="none" w:sz="0" w:space="0" w:color="auto"/>
              </w:divBdr>
              <w:divsChild>
                <w:div w:id="1690638941">
                  <w:marLeft w:val="0"/>
                  <w:marRight w:val="0"/>
                  <w:marTop w:val="0"/>
                  <w:marBottom w:val="0"/>
                  <w:divBdr>
                    <w:top w:val="none" w:sz="0" w:space="0" w:color="auto"/>
                    <w:left w:val="none" w:sz="0" w:space="0" w:color="auto"/>
                    <w:bottom w:val="none" w:sz="0" w:space="0" w:color="auto"/>
                    <w:right w:val="none" w:sz="0" w:space="0" w:color="auto"/>
                  </w:divBdr>
                </w:div>
                <w:div w:id="1816531078">
                  <w:marLeft w:val="0"/>
                  <w:marRight w:val="0"/>
                  <w:marTop w:val="0"/>
                  <w:marBottom w:val="0"/>
                  <w:divBdr>
                    <w:top w:val="none" w:sz="0" w:space="0" w:color="auto"/>
                    <w:left w:val="none" w:sz="0" w:space="0" w:color="auto"/>
                    <w:bottom w:val="none" w:sz="0" w:space="0" w:color="auto"/>
                    <w:right w:val="none" w:sz="0" w:space="0" w:color="auto"/>
                  </w:divBdr>
                </w:div>
                <w:div w:id="1664577915">
                  <w:marLeft w:val="0"/>
                  <w:marRight w:val="0"/>
                  <w:marTop w:val="0"/>
                  <w:marBottom w:val="0"/>
                  <w:divBdr>
                    <w:top w:val="none" w:sz="0" w:space="0" w:color="auto"/>
                    <w:left w:val="none" w:sz="0" w:space="0" w:color="auto"/>
                    <w:bottom w:val="none" w:sz="0" w:space="0" w:color="auto"/>
                    <w:right w:val="none" w:sz="0" w:space="0" w:color="auto"/>
                  </w:divBdr>
                </w:div>
                <w:div w:id="782773411">
                  <w:marLeft w:val="0"/>
                  <w:marRight w:val="0"/>
                  <w:marTop w:val="0"/>
                  <w:marBottom w:val="0"/>
                  <w:divBdr>
                    <w:top w:val="none" w:sz="0" w:space="0" w:color="auto"/>
                    <w:left w:val="none" w:sz="0" w:space="0" w:color="auto"/>
                    <w:bottom w:val="none" w:sz="0" w:space="0" w:color="auto"/>
                    <w:right w:val="none" w:sz="0" w:space="0" w:color="auto"/>
                  </w:divBdr>
                </w:div>
              </w:divsChild>
            </w:div>
            <w:div w:id="1608275333">
              <w:marLeft w:val="0"/>
              <w:marRight w:val="0"/>
              <w:marTop w:val="0"/>
              <w:marBottom w:val="0"/>
              <w:divBdr>
                <w:top w:val="none" w:sz="0" w:space="0" w:color="auto"/>
                <w:left w:val="none" w:sz="0" w:space="0" w:color="auto"/>
                <w:bottom w:val="none" w:sz="0" w:space="0" w:color="auto"/>
                <w:right w:val="none" w:sz="0" w:space="0" w:color="auto"/>
              </w:divBdr>
              <w:divsChild>
                <w:div w:id="1347093269">
                  <w:marLeft w:val="0"/>
                  <w:marRight w:val="0"/>
                  <w:marTop w:val="0"/>
                  <w:marBottom w:val="0"/>
                  <w:divBdr>
                    <w:top w:val="none" w:sz="0" w:space="0" w:color="auto"/>
                    <w:left w:val="none" w:sz="0" w:space="0" w:color="auto"/>
                    <w:bottom w:val="none" w:sz="0" w:space="0" w:color="auto"/>
                    <w:right w:val="none" w:sz="0" w:space="0" w:color="auto"/>
                  </w:divBdr>
                </w:div>
                <w:div w:id="1430659730">
                  <w:marLeft w:val="0"/>
                  <w:marRight w:val="0"/>
                  <w:marTop w:val="0"/>
                  <w:marBottom w:val="0"/>
                  <w:divBdr>
                    <w:top w:val="none" w:sz="0" w:space="0" w:color="auto"/>
                    <w:left w:val="none" w:sz="0" w:space="0" w:color="auto"/>
                    <w:bottom w:val="none" w:sz="0" w:space="0" w:color="auto"/>
                    <w:right w:val="none" w:sz="0" w:space="0" w:color="auto"/>
                  </w:divBdr>
                </w:div>
                <w:div w:id="1510172597">
                  <w:marLeft w:val="0"/>
                  <w:marRight w:val="0"/>
                  <w:marTop w:val="0"/>
                  <w:marBottom w:val="0"/>
                  <w:divBdr>
                    <w:top w:val="none" w:sz="0" w:space="0" w:color="auto"/>
                    <w:left w:val="none" w:sz="0" w:space="0" w:color="auto"/>
                    <w:bottom w:val="none" w:sz="0" w:space="0" w:color="auto"/>
                    <w:right w:val="none" w:sz="0" w:space="0" w:color="auto"/>
                  </w:divBdr>
                </w:div>
                <w:div w:id="913130423">
                  <w:marLeft w:val="0"/>
                  <w:marRight w:val="0"/>
                  <w:marTop w:val="0"/>
                  <w:marBottom w:val="0"/>
                  <w:divBdr>
                    <w:top w:val="none" w:sz="0" w:space="0" w:color="auto"/>
                    <w:left w:val="none" w:sz="0" w:space="0" w:color="auto"/>
                    <w:bottom w:val="none" w:sz="0" w:space="0" w:color="auto"/>
                    <w:right w:val="none" w:sz="0" w:space="0" w:color="auto"/>
                  </w:divBdr>
                </w:div>
                <w:div w:id="1820996517">
                  <w:marLeft w:val="0"/>
                  <w:marRight w:val="0"/>
                  <w:marTop w:val="0"/>
                  <w:marBottom w:val="0"/>
                  <w:divBdr>
                    <w:top w:val="none" w:sz="0" w:space="0" w:color="auto"/>
                    <w:left w:val="none" w:sz="0" w:space="0" w:color="auto"/>
                    <w:bottom w:val="none" w:sz="0" w:space="0" w:color="auto"/>
                    <w:right w:val="none" w:sz="0" w:space="0" w:color="auto"/>
                  </w:divBdr>
                </w:div>
                <w:div w:id="1609848783">
                  <w:marLeft w:val="0"/>
                  <w:marRight w:val="0"/>
                  <w:marTop w:val="0"/>
                  <w:marBottom w:val="0"/>
                  <w:divBdr>
                    <w:top w:val="none" w:sz="0" w:space="0" w:color="auto"/>
                    <w:left w:val="none" w:sz="0" w:space="0" w:color="auto"/>
                    <w:bottom w:val="none" w:sz="0" w:space="0" w:color="auto"/>
                    <w:right w:val="none" w:sz="0" w:space="0" w:color="auto"/>
                  </w:divBdr>
                </w:div>
                <w:div w:id="1060784949">
                  <w:marLeft w:val="0"/>
                  <w:marRight w:val="0"/>
                  <w:marTop w:val="0"/>
                  <w:marBottom w:val="0"/>
                  <w:divBdr>
                    <w:top w:val="none" w:sz="0" w:space="0" w:color="auto"/>
                    <w:left w:val="none" w:sz="0" w:space="0" w:color="auto"/>
                    <w:bottom w:val="none" w:sz="0" w:space="0" w:color="auto"/>
                    <w:right w:val="none" w:sz="0" w:space="0" w:color="auto"/>
                  </w:divBdr>
                </w:div>
              </w:divsChild>
            </w:div>
            <w:div w:id="1234585643">
              <w:marLeft w:val="0"/>
              <w:marRight w:val="0"/>
              <w:marTop w:val="0"/>
              <w:marBottom w:val="0"/>
              <w:divBdr>
                <w:top w:val="none" w:sz="0" w:space="0" w:color="auto"/>
                <w:left w:val="none" w:sz="0" w:space="0" w:color="auto"/>
                <w:bottom w:val="none" w:sz="0" w:space="0" w:color="auto"/>
                <w:right w:val="none" w:sz="0" w:space="0" w:color="auto"/>
              </w:divBdr>
              <w:divsChild>
                <w:div w:id="1593664">
                  <w:marLeft w:val="0"/>
                  <w:marRight w:val="0"/>
                  <w:marTop w:val="0"/>
                  <w:marBottom w:val="0"/>
                  <w:divBdr>
                    <w:top w:val="none" w:sz="0" w:space="0" w:color="auto"/>
                    <w:left w:val="none" w:sz="0" w:space="0" w:color="auto"/>
                    <w:bottom w:val="none" w:sz="0" w:space="0" w:color="auto"/>
                    <w:right w:val="none" w:sz="0" w:space="0" w:color="auto"/>
                  </w:divBdr>
                </w:div>
                <w:div w:id="876312238">
                  <w:marLeft w:val="0"/>
                  <w:marRight w:val="0"/>
                  <w:marTop w:val="0"/>
                  <w:marBottom w:val="0"/>
                  <w:divBdr>
                    <w:top w:val="none" w:sz="0" w:space="0" w:color="auto"/>
                    <w:left w:val="none" w:sz="0" w:space="0" w:color="auto"/>
                    <w:bottom w:val="none" w:sz="0" w:space="0" w:color="auto"/>
                    <w:right w:val="none" w:sz="0" w:space="0" w:color="auto"/>
                  </w:divBdr>
                </w:div>
              </w:divsChild>
            </w:div>
            <w:div w:id="1764953831">
              <w:marLeft w:val="0"/>
              <w:marRight w:val="0"/>
              <w:marTop w:val="0"/>
              <w:marBottom w:val="0"/>
              <w:divBdr>
                <w:top w:val="none" w:sz="0" w:space="0" w:color="auto"/>
                <w:left w:val="none" w:sz="0" w:space="0" w:color="auto"/>
                <w:bottom w:val="none" w:sz="0" w:space="0" w:color="auto"/>
                <w:right w:val="none" w:sz="0" w:space="0" w:color="auto"/>
              </w:divBdr>
              <w:divsChild>
                <w:div w:id="755637542">
                  <w:marLeft w:val="0"/>
                  <w:marRight w:val="0"/>
                  <w:marTop w:val="0"/>
                  <w:marBottom w:val="0"/>
                  <w:divBdr>
                    <w:top w:val="none" w:sz="0" w:space="0" w:color="auto"/>
                    <w:left w:val="none" w:sz="0" w:space="0" w:color="auto"/>
                    <w:bottom w:val="none" w:sz="0" w:space="0" w:color="auto"/>
                    <w:right w:val="none" w:sz="0" w:space="0" w:color="auto"/>
                  </w:divBdr>
                </w:div>
                <w:div w:id="1258368241">
                  <w:marLeft w:val="0"/>
                  <w:marRight w:val="0"/>
                  <w:marTop w:val="0"/>
                  <w:marBottom w:val="0"/>
                  <w:divBdr>
                    <w:top w:val="none" w:sz="0" w:space="0" w:color="auto"/>
                    <w:left w:val="none" w:sz="0" w:space="0" w:color="auto"/>
                    <w:bottom w:val="none" w:sz="0" w:space="0" w:color="auto"/>
                    <w:right w:val="none" w:sz="0" w:space="0" w:color="auto"/>
                  </w:divBdr>
                </w:div>
                <w:div w:id="592593653">
                  <w:marLeft w:val="0"/>
                  <w:marRight w:val="0"/>
                  <w:marTop w:val="0"/>
                  <w:marBottom w:val="0"/>
                  <w:divBdr>
                    <w:top w:val="none" w:sz="0" w:space="0" w:color="auto"/>
                    <w:left w:val="none" w:sz="0" w:space="0" w:color="auto"/>
                    <w:bottom w:val="none" w:sz="0" w:space="0" w:color="auto"/>
                    <w:right w:val="none" w:sz="0" w:space="0" w:color="auto"/>
                  </w:divBdr>
                </w:div>
                <w:div w:id="974262693">
                  <w:marLeft w:val="0"/>
                  <w:marRight w:val="0"/>
                  <w:marTop w:val="0"/>
                  <w:marBottom w:val="0"/>
                  <w:divBdr>
                    <w:top w:val="none" w:sz="0" w:space="0" w:color="auto"/>
                    <w:left w:val="none" w:sz="0" w:space="0" w:color="auto"/>
                    <w:bottom w:val="none" w:sz="0" w:space="0" w:color="auto"/>
                    <w:right w:val="none" w:sz="0" w:space="0" w:color="auto"/>
                  </w:divBdr>
                </w:div>
                <w:div w:id="1838690323">
                  <w:marLeft w:val="0"/>
                  <w:marRight w:val="0"/>
                  <w:marTop w:val="0"/>
                  <w:marBottom w:val="0"/>
                  <w:divBdr>
                    <w:top w:val="none" w:sz="0" w:space="0" w:color="auto"/>
                    <w:left w:val="none" w:sz="0" w:space="0" w:color="auto"/>
                    <w:bottom w:val="none" w:sz="0" w:space="0" w:color="auto"/>
                    <w:right w:val="none" w:sz="0" w:space="0" w:color="auto"/>
                  </w:divBdr>
                </w:div>
                <w:div w:id="1522208107">
                  <w:marLeft w:val="0"/>
                  <w:marRight w:val="0"/>
                  <w:marTop w:val="0"/>
                  <w:marBottom w:val="0"/>
                  <w:divBdr>
                    <w:top w:val="none" w:sz="0" w:space="0" w:color="auto"/>
                    <w:left w:val="none" w:sz="0" w:space="0" w:color="auto"/>
                    <w:bottom w:val="none" w:sz="0" w:space="0" w:color="auto"/>
                    <w:right w:val="none" w:sz="0" w:space="0" w:color="auto"/>
                  </w:divBdr>
                </w:div>
                <w:div w:id="1596785076">
                  <w:marLeft w:val="0"/>
                  <w:marRight w:val="0"/>
                  <w:marTop w:val="0"/>
                  <w:marBottom w:val="0"/>
                  <w:divBdr>
                    <w:top w:val="none" w:sz="0" w:space="0" w:color="auto"/>
                    <w:left w:val="none" w:sz="0" w:space="0" w:color="auto"/>
                    <w:bottom w:val="none" w:sz="0" w:space="0" w:color="auto"/>
                    <w:right w:val="none" w:sz="0" w:space="0" w:color="auto"/>
                  </w:divBdr>
                </w:div>
              </w:divsChild>
            </w:div>
            <w:div w:id="141436519">
              <w:marLeft w:val="0"/>
              <w:marRight w:val="0"/>
              <w:marTop w:val="0"/>
              <w:marBottom w:val="0"/>
              <w:divBdr>
                <w:top w:val="none" w:sz="0" w:space="0" w:color="auto"/>
                <w:left w:val="none" w:sz="0" w:space="0" w:color="auto"/>
                <w:bottom w:val="none" w:sz="0" w:space="0" w:color="auto"/>
                <w:right w:val="none" w:sz="0" w:space="0" w:color="auto"/>
              </w:divBdr>
              <w:divsChild>
                <w:div w:id="1362634883">
                  <w:marLeft w:val="0"/>
                  <w:marRight w:val="0"/>
                  <w:marTop w:val="0"/>
                  <w:marBottom w:val="0"/>
                  <w:divBdr>
                    <w:top w:val="none" w:sz="0" w:space="0" w:color="auto"/>
                    <w:left w:val="none" w:sz="0" w:space="0" w:color="auto"/>
                    <w:bottom w:val="none" w:sz="0" w:space="0" w:color="auto"/>
                    <w:right w:val="none" w:sz="0" w:space="0" w:color="auto"/>
                  </w:divBdr>
                </w:div>
                <w:div w:id="900485445">
                  <w:marLeft w:val="0"/>
                  <w:marRight w:val="0"/>
                  <w:marTop w:val="0"/>
                  <w:marBottom w:val="0"/>
                  <w:divBdr>
                    <w:top w:val="none" w:sz="0" w:space="0" w:color="auto"/>
                    <w:left w:val="none" w:sz="0" w:space="0" w:color="auto"/>
                    <w:bottom w:val="none" w:sz="0" w:space="0" w:color="auto"/>
                    <w:right w:val="none" w:sz="0" w:space="0" w:color="auto"/>
                  </w:divBdr>
                </w:div>
                <w:div w:id="1691834604">
                  <w:marLeft w:val="0"/>
                  <w:marRight w:val="0"/>
                  <w:marTop w:val="0"/>
                  <w:marBottom w:val="0"/>
                  <w:divBdr>
                    <w:top w:val="none" w:sz="0" w:space="0" w:color="auto"/>
                    <w:left w:val="none" w:sz="0" w:space="0" w:color="auto"/>
                    <w:bottom w:val="none" w:sz="0" w:space="0" w:color="auto"/>
                    <w:right w:val="none" w:sz="0" w:space="0" w:color="auto"/>
                  </w:divBdr>
                </w:div>
                <w:div w:id="1998803950">
                  <w:marLeft w:val="0"/>
                  <w:marRight w:val="0"/>
                  <w:marTop w:val="0"/>
                  <w:marBottom w:val="0"/>
                  <w:divBdr>
                    <w:top w:val="none" w:sz="0" w:space="0" w:color="auto"/>
                    <w:left w:val="none" w:sz="0" w:space="0" w:color="auto"/>
                    <w:bottom w:val="none" w:sz="0" w:space="0" w:color="auto"/>
                    <w:right w:val="none" w:sz="0" w:space="0" w:color="auto"/>
                  </w:divBdr>
                </w:div>
                <w:div w:id="2095666691">
                  <w:marLeft w:val="0"/>
                  <w:marRight w:val="0"/>
                  <w:marTop w:val="0"/>
                  <w:marBottom w:val="0"/>
                  <w:divBdr>
                    <w:top w:val="none" w:sz="0" w:space="0" w:color="auto"/>
                    <w:left w:val="none" w:sz="0" w:space="0" w:color="auto"/>
                    <w:bottom w:val="none" w:sz="0" w:space="0" w:color="auto"/>
                    <w:right w:val="none" w:sz="0" w:space="0" w:color="auto"/>
                  </w:divBdr>
                </w:div>
                <w:div w:id="1638336628">
                  <w:marLeft w:val="0"/>
                  <w:marRight w:val="0"/>
                  <w:marTop w:val="0"/>
                  <w:marBottom w:val="0"/>
                  <w:divBdr>
                    <w:top w:val="none" w:sz="0" w:space="0" w:color="auto"/>
                    <w:left w:val="none" w:sz="0" w:space="0" w:color="auto"/>
                    <w:bottom w:val="none" w:sz="0" w:space="0" w:color="auto"/>
                    <w:right w:val="none" w:sz="0" w:space="0" w:color="auto"/>
                  </w:divBdr>
                </w:div>
                <w:div w:id="1169364708">
                  <w:marLeft w:val="0"/>
                  <w:marRight w:val="0"/>
                  <w:marTop w:val="0"/>
                  <w:marBottom w:val="0"/>
                  <w:divBdr>
                    <w:top w:val="none" w:sz="0" w:space="0" w:color="auto"/>
                    <w:left w:val="none" w:sz="0" w:space="0" w:color="auto"/>
                    <w:bottom w:val="none" w:sz="0" w:space="0" w:color="auto"/>
                    <w:right w:val="none" w:sz="0" w:space="0" w:color="auto"/>
                  </w:divBdr>
                </w:div>
                <w:div w:id="1716805635">
                  <w:marLeft w:val="0"/>
                  <w:marRight w:val="0"/>
                  <w:marTop w:val="0"/>
                  <w:marBottom w:val="0"/>
                  <w:divBdr>
                    <w:top w:val="none" w:sz="0" w:space="0" w:color="auto"/>
                    <w:left w:val="none" w:sz="0" w:space="0" w:color="auto"/>
                    <w:bottom w:val="none" w:sz="0" w:space="0" w:color="auto"/>
                    <w:right w:val="none" w:sz="0" w:space="0" w:color="auto"/>
                  </w:divBdr>
                </w:div>
                <w:div w:id="18997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6592</Words>
  <Characters>39558</Characters>
  <Application>Microsoft Office Word</Application>
  <DocSecurity>0</DocSecurity>
  <Lines>329</Lines>
  <Paragraphs>92</Paragraphs>
  <ScaleCrop>false</ScaleCrop>
  <Company/>
  <LinksUpToDate>false</LinksUpToDate>
  <CharactersWithSpaces>46058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dc:creator>
  <cp:keywords/>
  <dc:description/>
  <cp:lastModifiedBy>Edyta</cp:lastModifiedBy>
  <cp:revision>2</cp:revision>
  <dcterms:created xsi:type="dcterms:W3CDTF">2019-07-12T12:34:00Z</dcterms:created>
  <dcterms:modified xsi:type="dcterms:W3CDTF">2019-07-12T12:35:00Z</dcterms:modified>
</cp:coreProperties>
</file>